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A359A" w14:textId="77777777" w:rsidR="00E57E3B" w:rsidRPr="00E57E3B" w:rsidRDefault="00E57E3B" w:rsidP="00E57E3B">
      <w:pPr>
        <w:pStyle w:val="ListParagraph"/>
        <w:tabs>
          <w:tab w:val="left" w:pos="296"/>
          <w:tab w:val="left" w:pos="476"/>
        </w:tabs>
        <w:spacing w:line="240" w:lineRule="auto"/>
        <w:ind w:left="146"/>
        <w:jc w:val="center"/>
        <w:rPr>
          <w:rFonts w:cs="B Nazanin"/>
          <w:b/>
          <w:bCs/>
          <w:color w:val="000000" w:themeColor="text1"/>
          <w:sz w:val="24"/>
          <w:szCs w:val="24"/>
          <w:rtl/>
        </w:rPr>
      </w:pPr>
      <w:r w:rsidRPr="00E57E3B">
        <w:rPr>
          <w:rFonts w:cs="B Nazanin" w:hint="cs"/>
          <w:b/>
          <w:bCs/>
          <w:color w:val="000000" w:themeColor="text1"/>
          <w:sz w:val="24"/>
          <w:szCs w:val="24"/>
          <w:rtl/>
        </w:rPr>
        <w:t>به نام خدا</w:t>
      </w:r>
    </w:p>
    <w:p w14:paraId="2EB73F7F" w14:textId="77777777" w:rsidR="00E57E3B" w:rsidRPr="00E57E3B" w:rsidRDefault="00E57E3B" w:rsidP="00E57E3B">
      <w:pPr>
        <w:pStyle w:val="ListParagraph"/>
        <w:tabs>
          <w:tab w:val="left" w:pos="296"/>
          <w:tab w:val="left" w:pos="476"/>
        </w:tabs>
        <w:spacing w:line="240" w:lineRule="auto"/>
        <w:ind w:left="146"/>
        <w:jc w:val="center"/>
        <w:rPr>
          <w:rFonts w:cs="B Nazanin"/>
          <w:b/>
          <w:bCs/>
          <w:color w:val="000000" w:themeColor="text1"/>
          <w:sz w:val="24"/>
          <w:szCs w:val="24"/>
          <w:rtl/>
        </w:rPr>
      </w:pPr>
    </w:p>
    <w:p w14:paraId="470BAA00" w14:textId="77777777" w:rsidR="001A5EC5" w:rsidRPr="00D23EA7" w:rsidRDefault="001A5EC5" w:rsidP="00D23EA7">
      <w:pPr>
        <w:pStyle w:val="ListParagraph"/>
        <w:tabs>
          <w:tab w:val="left" w:pos="296"/>
          <w:tab w:val="left" w:pos="476"/>
        </w:tabs>
        <w:spacing w:line="240" w:lineRule="auto"/>
        <w:ind w:left="146"/>
        <w:jc w:val="center"/>
        <w:rPr>
          <w:rFonts w:cs="B Titr"/>
          <w:b/>
          <w:bCs/>
          <w:color w:val="000000" w:themeColor="text1"/>
          <w:sz w:val="32"/>
          <w:szCs w:val="32"/>
          <w:u w:val="single"/>
          <w:rtl/>
        </w:rPr>
      </w:pPr>
      <w:r w:rsidRPr="00D23EA7">
        <w:rPr>
          <w:rFonts w:cs="B Titr" w:hint="cs"/>
          <w:b/>
          <w:bCs/>
          <w:color w:val="000000" w:themeColor="text1"/>
          <w:sz w:val="32"/>
          <w:szCs w:val="32"/>
          <w:u w:val="single"/>
          <w:rtl/>
        </w:rPr>
        <w:t>آشنایی</w:t>
      </w:r>
      <w:r w:rsidR="00D73724" w:rsidRPr="00D23EA7">
        <w:rPr>
          <w:rFonts w:cs="B Titr"/>
          <w:b/>
          <w:bCs/>
          <w:color w:val="000000" w:themeColor="text1"/>
          <w:sz w:val="32"/>
          <w:szCs w:val="32"/>
          <w:u w:val="single"/>
        </w:rPr>
        <w:t xml:space="preserve"> </w:t>
      </w:r>
      <w:r w:rsidR="00D73724" w:rsidRPr="00D23EA7">
        <w:rPr>
          <w:rFonts w:cs="B Titr" w:hint="cs"/>
          <w:b/>
          <w:bCs/>
          <w:color w:val="000000" w:themeColor="text1"/>
          <w:sz w:val="32"/>
          <w:szCs w:val="32"/>
          <w:u w:val="single"/>
          <w:rtl/>
        </w:rPr>
        <w:t xml:space="preserve"> والدین</w:t>
      </w:r>
      <w:r w:rsidR="00085287" w:rsidRPr="00D23EA7">
        <w:rPr>
          <w:rFonts w:cs="B Titr" w:hint="cs"/>
          <w:b/>
          <w:bCs/>
          <w:color w:val="000000" w:themeColor="text1"/>
          <w:sz w:val="32"/>
          <w:szCs w:val="32"/>
          <w:u w:val="single"/>
          <w:rtl/>
        </w:rPr>
        <w:t xml:space="preserve"> و معلم ها</w:t>
      </w:r>
      <w:r w:rsidR="00D73724" w:rsidRPr="00D23EA7">
        <w:rPr>
          <w:rFonts w:cs="B Titr" w:hint="cs"/>
          <w:b/>
          <w:bCs/>
          <w:color w:val="000000" w:themeColor="text1"/>
          <w:sz w:val="32"/>
          <w:szCs w:val="32"/>
          <w:u w:val="single"/>
          <w:rtl/>
        </w:rPr>
        <w:t xml:space="preserve"> </w:t>
      </w:r>
      <w:r w:rsidRPr="00D23EA7">
        <w:rPr>
          <w:rFonts w:cs="B Titr" w:hint="cs"/>
          <w:b/>
          <w:bCs/>
          <w:color w:val="000000" w:themeColor="text1"/>
          <w:sz w:val="32"/>
          <w:szCs w:val="32"/>
          <w:u w:val="single"/>
          <w:rtl/>
        </w:rPr>
        <w:t>با علائم افسردگی در دانش آموزان:</w:t>
      </w:r>
    </w:p>
    <w:p w14:paraId="2585AB0D" w14:textId="77777777" w:rsidR="001A5EC5" w:rsidRPr="00E57E3B" w:rsidRDefault="001A5EC5" w:rsidP="00E57E3B">
      <w:pPr>
        <w:tabs>
          <w:tab w:val="left" w:pos="296"/>
          <w:tab w:val="left" w:pos="476"/>
        </w:tabs>
        <w:spacing w:line="240" w:lineRule="auto"/>
        <w:ind w:left="146"/>
        <w:contextualSpacing/>
        <w:jc w:val="both"/>
        <w:rPr>
          <w:rFonts w:cs="B Nazanin"/>
          <w:color w:val="000000" w:themeColor="text1"/>
          <w:sz w:val="24"/>
          <w:szCs w:val="24"/>
        </w:rPr>
      </w:pPr>
      <w:r w:rsidRPr="00E57E3B">
        <w:rPr>
          <w:rFonts w:cs="B Nazanin" w:hint="cs"/>
          <w:color w:val="000000" w:themeColor="text1"/>
          <w:sz w:val="24"/>
          <w:szCs w:val="24"/>
          <w:rtl/>
        </w:rPr>
        <w:t xml:space="preserve">اختلال افسردگی </w:t>
      </w:r>
      <w:r w:rsidR="009044D8" w:rsidRPr="00E57E3B">
        <w:rPr>
          <w:rFonts w:cs="B Nazanin" w:hint="cs"/>
          <w:color w:val="000000" w:themeColor="text1"/>
          <w:sz w:val="24"/>
          <w:szCs w:val="24"/>
          <w:rtl/>
        </w:rPr>
        <w:t xml:space="preserve">در بین حدود 2 تا 10 درصد کودکان و نوجوانان دیده می شود. افسردگی ممکن است به صورت خفیف، متوسط و شدید </w:t>
      </w:r>
      <w:r w:rsidR="00D73724" w:rsidRPr="00E57E3B">
        <w:rPr>
          <w:rFonts w:cs="B Nazanin" w:hint="cs"/>
          <w:color w:val="000000" w:themeColor="text1"/>
          <w:sz w:val="24"/>
          <w:szCs w:val="24"/>
          <w:rtl/>
        </w:rPr>
        <w:t>وجود داشته باشد.</w:t>
      </w:r>
      <w:r w:rsidRPr="00E57E3B">
        <w:rPr>
          <w:rFonts w:cs="B Nazanin" w:hint="cs"/>
          <w:color w:val="000000" w:themeColor="text1"/>
          <w:sz w:val="24"/>
          <w:szCs w:val="24"/>
          <w:rtl/>
        </w:rPr>
        <w:t xml:space="preserve"> </w:t>
      </w:r>
      <w:r w:rsidR="009044D8" w:rsidRPr="00E57E3B">
        <w:rPr>
          <w:rFonts w:cs="B Nazanin" w:hint="cs"/>
          <w:color w:val="000000" w:themeColor="text1"/>
          <w:sz w:val="24"/>
          <w:szCs w:val="24"/>
          <w:rtl/>
        </w:rPr>
        <w:t>شناسایی به موقع</w:t>
      </w:r>
      <w:r w:rsidRPr="00E57E3B">
        <w:rPr>
          <w:rFonts w:cs="B Nazanin" w:hint="cs"/>
          <w:color w:val="000000" w:themeColor="text1"/>
          <w:sz w:val="24"/>
          <w:szCs w:val="24"/>
          <w:rtl/>
        </w:rPr>
        <w:t xml:space="preserve"> علائم افسردگی در کودکان و نوجوانان از اهمیت زیادی برخوردار است </w:t>
      </w:r>
      <w:r w:rsidR="009044D8" w:rsidRPr="00E57E3B">
        <w:rPr>
          <w:rFonts w:cs="B Nazanin" w:hint="cs"/>
          <w:color w:val="000000" w:themeColor="text1"/>
          <w:sz w:val="24"/>
          <w:szCs w:val="24"/>
          <w:rtl/>
        </w:rPr>
        <w:t>چرا که</w:t>
      </w:r>
      <w:r w:rsidRPr="00E57E3B">
        <w:rPr>
          <w:rFonts w:cs="B Nazanin" w:hint="cs"/>
          <w:color w:val="000000" w:themeColor="text1"/>
          <w:sz w:val="24"/>
          <w:szCs w:val="24"/>
          <w:rtl/>
        </w:rPr>
        <w:t xml:space="preserve"> درمان به موقع، می تواند از پیامدهای منفی </w:t>
      </w:r>
      <w:r w:rsidR="00D73724" w:rsidRPr="00E57E3B">
        <w:rPr>
          <w:rFonts w:cs="B Nazanin" w:hint="cs"/>
          <w:color w:val="000000" w:themeColor="text1"/>
          <w:sz w:val="24"/>
          <w:szCs w:val="24"/>
          <w:rtl/>
        </w:rPr>
        <w:t>آن</w:t>
      </w:r>
      <w:r w:rsidRPr="00E57E3B">
        <w:rPr>
          <w:rFonts w:cs="B Nazanin" w:hint="cs"/>
          <w:color w:val="000000" w:themeColor="text1"/>
          <w:sz w:val="24"/>
          <w:szCs w:val="24"/>
          <w:rtl/>
        </w:rPr>
        <w:t xml:space="preserve"> از جمله </w:t>
      </w:r>
      <w:r w:rsidR="009044D8" w:rsidRPr="00E57E3B">
        <w:rPr>
          <w:rFonts w:cs="B Nazanin" w:hint="cs"/>
          <w:color w:val="000000" w:themeColor="text1"/>
          <w:sz w:val="24"/>
          <w:szCs w:val="24"/>
          <w:rtl/>
        </w:rPr>
        <w:t xml:space="preserve">افت </w:t>
      </w:r>
      <w:r w:rsidRPr="00E57E3B">
        <w:rPr>
          <w:rFonts w:cs="B Nazanin" w:hint="cs"/>
          <w:color w:val="000000" w:themeColor="text1"/>
          <w:sz w:val="24"/>
          <w:szCs w:val="24"/>
          <w:rtl/>
        </w:rPr>
        <w:t xml:space="preserve">عملکرد تحصیلی </w:t>
      </w:r>
      <w:r w:rsidR="009044D8" w:rsidRPr="00E57E3B">
        <w:rPr>
          <w:rFonts w:cs="B Nazanin" w:hint="cs"/>
          <w:color w:val="000000" w:themeColor="text1"/>
          <w:sz w:val="24"/>
          <w:szCs w:val="24"/>
          <w:rtl/>
        </w:rPr>
        <w:t xml:space="preserve">و به هم خوردن روابط دوستی و خانوادگی </w:t>
      </w:r>
      <w:r w:rsidR="004A14E8" w:rsidRPr="00E57E3B">
        <w:rPr>
          <w:rFonts w:cs="B Nazanin" w:hint="cs"/>
          <w:color w:val="000000" w:themeColor="text1"/>
          <w:sz w:val="24"/>
          <w:szCs w:val="24"/>
          <w:rtl/>
        </w:rPr>
        <w:t>پیشگیری کند.</w:t>
      </w:r>
      <w:r w:rsidR="002D5313" w:rsidRPr="00E57E3B">
        <w:rPr>
          <w:rFonts w:cs="B Nazanin" w:hint="cs"/>
          <w:color w:val="000000" w:themeColor="text1"/>
          <w:sz w:val="24"/>
          <w:szCs w:val="24"/>
          <w:rtl/>
        </w:rPr>
        <w:t xml:space="preserve"> </w:t>
      </w:r>
      <w:r w:rsidR="004A14E8" w:rsidRPr="00E57E3B">
        <w:rPr>
          <w:rFonts w:ascii="Tahoma" w:hAnsi="Tahoma" w:cs="B Nazanin" w:hint="cs"/>
          <w:color w:val="000000" w:themeColor="text1"/>
          <w:sz w:val="24"/>
          <w:szCs w:val="24"/>
          <w:rtl/>
          <w:lang w:bidi="ar-SA"/>
        </w:rPr>
        <w:t>هر</w:t>
      </w:r>
      <w:r w:rsidR="004A14E8" w:rsidRPr="00E57E3B">
        <w:rPr>
          <w:rFonts w:cs="B Nazanin" w:hint="cs"/>
          <w:color w:val="000000" w:themeColor="text1"/>
          <w:sz w:val="24"/>
          <w:szCs w:val="24"/>
          <w:rtl/>
          <w:lang w:bidi="ar-SA"/>
        </w:rPr>
        <w:t xml:space="preserve"> </w:t>
      </w:r>
      <w:r w:rsidRPr="00E57E3B">
        <w:rPr>
          <w:rFonts w:cs="B Nazanin" w:hint="cs"/>
          <w:color w:val="000000" w:themeColor="text1"/>
          <w:sz w:val="24"/>
          <w:szCs w:val="24"/>
          <w:rtl/>
          <w:lang w:bidi="ar-SA"/>
        </w:rPr>
        <w:t>هر ناراحتی</w:t>
      </w:r>
      <w:r w:rsidR="009044D8" w:rsidRPr="00E57E3B">
        <w:rPr>
          <w:rFonts w:cs="B Nazanin" w:hint="cs"/>
          <w:color w:val="000000" w:themeColor="text1"/>
          <w:sz w:val="24"/>
          <w:szCs w:val="24"/>
          <w:rtl/>
          <w:lang w:bidi="ar-SA"/>
        </w:rPr>
        <w:t xml:space="preserve"> ای را نمی توان افسردگی </w:t>
      </w:r>
      <w:r w:rsidR="004A14E8" w:rsidRPr="00E57E3B">
        <w:rPr>
          <w:rFonts w:cs="B Nazanin" w:hint="cs"/>
          <w:color w:val="000000" w:themeColor="text1"/>
          <w:sz w:val="24"/>
          <w:szCs w:val="24"/>
          <w:rtl/>
          <w:lang w:bidi="ar-SA"/>
        </w:rPr>
        <w:t>نام نهاد</w:t>
      </w:r>
      <w:r w:rsidR="009044D8" w:rsidRPr="00E57E3B">
        <w:rPr>
          <w:rFonts w:cs="B Nazanin" w:hint="cs"/>
          <w:color w:val="000000" w:themeColor="text1"/>
          <w:sz w:val="24"/>
          <w:szCs w:val="24"/>
          <w:rtl/>
          <w:lang w:bidi="ar-SA"/>
        </w:rPr>
        <w:t>.</w:t>
      </w:r>
      <w:r w:rsidRPr="00E57E3B">
        <w:rPr>
          <w:rFonts w:cs="B Nazanin" w:hint="cs"/>
          <w:color w:val="000000" w:themeColor="text1"/>
          <w:sz w:val="24"/>
          <w:szCs w:val="24"/>
          <w:rtl/>
          <w:lang w:bidi="ar-SA"/>
        </w:rPr>
        <w:t xml:space="preserve"> اگر این ناراحتی </w:t>
      </w:r>
      <w:r w:rsidR="009044D8" w:rsidRPr="00E57E3B">
        <w:rPr>
          <w:rFonts w:cs="B Nazanin" w:hint="cs"/>
          <w:color w:val="000000" w:themeColor="text1"/>
          <w:sz w:val="24"/>
          <w:szCs w:val="24"/>
          <w:rtl/>
          <w:lang w:bidi="ar-SA"/>
        </w:rPr>
        <w:t>طولانی شود و در اکثر ساعات روز وجود داشته باشد</w:t>
      </w:r>
      <w:r w:rsidRPr="00E57E3B">
        <w:rPr>
          <w:rFonts w:cs="B Nazanin" w:hint="cs"/>
          <w:color w:val="000000" w:themeColor="text1"/>
          <w:sz w:val="24"/>
          <w:szCs w:val="24"/>
          <w:rtl/>
          <w:lang w:bidi="ar-SA"/>
        </w:rPr>
        <w:t xml:space="preserve"> و باعث ایجاد اختلال در </w:t>
      </w:r>
      <w:r w:rsidR="009044D8" w:rsidRPr="00E57E3B">
        <w:rPr>
          <w:rFonts w:cs="B Nazanin" w:hint="cs"/>
          <w:color w:val="000000" w:themeColor="text1"/>
          <w:sz w:val="24"/>
          <w:szCs w:val="24"/>
          <w:rtl/>
          <w:lang w:bidi="ar-SA"/>
        </w:rPr>
        <w:t>فعالیت های</w:t>
      </w:r>
      <w:r w:rsidRPr="00E57E3B">
        <w:rPr>
          <w:rFonts w:cs="B Nazanin" w:hint="cs"/>
          <w:color w:val="000000" w:themeColor="text1"/>
          <w:sz w:val="24"/>
          <w:szCs w:val="24"/>
          <w:rtl/>
          <w:lang w:bidi="ar-SA"/>
        </w:rPr>
        <w:t xml:space="preserve"> </w:t>
      </w:r>
      <w:r w:rsidR="009044D8" w:rsidRPr="00E57E3B">
        <w:rPr>
          <w:rFonts w:cs="B Nazanin" w:hint="cs"/>
          <w:color w:val="000000" w:themeColor="text1"/>
          <w:sz w:val="24"/>
          <w:szCs w:val="24"/>
          <w:rtl/>
          <w:lang w:bidi="ar-SA"/>
        </w:rPr>
        <w:t>روزمره</w:t>
      </w:r>
      <w:r w:rsidRPr="00E57E3B">
        <w:rPr>
          <w:rFonts w:cs="B Nazanin" w:hint="cs"/>
          <w:color w:val="000000" w:themeColor="text1"/>
          <w:sz w:val="24"/>
          <w:szCs w:val="24"/>
          <w:rtl/>
          <w:lang w:bidi="ar-SA"/>
        </w:rPr>
        <w:t xml:space="preserve"> دانش آموز </w:t>
      </w:r>
      <w:r w:rsidR="009044D8" w:rsidRPr="00E57E3B">
        <w:rPr>
          <w:rFonts w:cs="B Nazanin" w:hint="cs"/>
          <w:color w:val="000000" w:themeColor="text1"/>
          <w:sz w:val="24"/>
          <w:szCs w:val="24"/>
          <w:rtl/>
          <w:lang w:bidi="ar-SA"/>
        </w:rPr>
        <w:t>مثل کارهای شخصی،</w:t>
      </w:r>
      <w:r w:rsidRPr="00E57E3B">
        <w:rPr>
          <w:rFonts w:cs="B Nazanin" w:hint="cs"/>
          <w:color w:val="000000" w:themeColor="text1"/>
          <w:sz w:val="24"/>
          <w:szCs w:val="24"/>
          <w:rtl/>
          <w:lang w:bidi="ar-SA"/>
        </w:rPr>
        <w:t xml:space="preserve"> کار مدرسه یا </w:t>
      </w:r>
      <w:r w:rsidR="009044D8" w:rsidRPr="00E57E3B">
        <w:rPr>
          <w:rFonts w:cs="B Nazanin" w:hint="cs"/>
          <w:color w:val="000000" w:themeColor="text1"/>
          <w:sz w:val="24"/>
          <w:szCs w:val="24"/>
          <w:rtl/>
          <w:lang w:bidi="ar-SA"/>
        </w:rPr>
        <w:t xml:space="preserve">ارتباطات دوستی و </w:t>
      </w:r>
      <w:r w:rsidRPr="00E57E3B">
        <w:rPr>
          <w:rFonts w:cs="B Nazanin" w:hint="cs"/>
          <w:color w:val="000000" w:themeColor="text1"/>
          <w:sz w:val="24"/>
          <w:szCs w:val="24"/>
          <w:rtl/>
          <w:lang w:bidi="ar-SA"/>
        </w:rPr>
        <w:t xml:space="preserve">خانوادگی </w:t>
      </w:r>
      <w:r w:rsidR="009044D8" w:rsidRPr="00E57E3B">
        <w:rPr>
          <w:rFonts w:cs="B Nazanin" w:hint="cs"/>
          <w:color w:val="000000" w:themeColor="text1"/>
          <w:sz w:val="24"/>
          <w:szCs w:val="24"/>
          <w:rtl/>
          <w:lang w:bidi="ar-SA"/>
        </w:rPr>
        <w:t>باشد، باید به آن توجه کرد</w:t>
      </w:r>
      <w:r w:rsidRPr="00E57E3B">
        <w:rPr>
          <w:rFonts w:cs="B Nazanin" w:hint="cs"/>
          <w:color w:val="000000" w:themeColor="text1"/>
          <w:sz w:val="24"/>
          <w:szCs w:val="24"/>
          <w:rtl/>
          <w:lang w:bidi="ar-SA"/>
        </w:rPr>
        <w:t xml:space="preserve">. افسردگی در سنین کودکی و نوجوانی </w:t>
      </w:r>
      <w:r w:rsidR="009044D8" w:rsidRPr="00E57E3B">
        <w:rPr>
          <w:rFonts w:cs="B Nazanin" w:hint="cs"/>
          <w:color w:val="000000" w:themeColor="text1"/>
          <w:sz w:val="24"/>
          <w:szCs w:val="24"/>
          <w:rtl/>
          <w:lang w:bidi="ar-SA"/>
        </w:rPr>
        <w:t xml:space="preserve">ممکن است خودش را </w:t>
      </w:r>
      <w:r w:rsidR="00E57E3B" w:rsidRPr="00E57E3B">
        <w:rPr>
          <w:rFonts w:cs="B Nazanin" w:hint="cs"/>
          <w:color w:val="000000" w:themeColor="text1"/>
          <w:sz w:val="24"/>
          <w:szCs w:val="24"/>
          <w:rtl/>
          <w:lang w:bidi="ar-SA"/>
        </w:rPr>
        <w:t>با یک یا تعدادی از علائم</w:t>
      </w:r>
      <w:r w:rsidR="009044D8" w:rsidRPr="00E57E3B">
        <w:rPr>
          <w:rFonts w:cs="B Nazanin" w:hint="cs"/>
          <w:color w:val="000000" w:themeColor="text1"/>
          <w:sz w:val="24"/>
          <w:szCs w:val="24"/>
          <w:rtl/>
          <w:lang w:bidi="ar-SA"/>
        </w:rPr>
        <w:t xml:space="preserve"> زیر نشان دهد:</w:t>
      </w:r>
    </w:p>
    <w:p w14:paraId="13FFDE87" w14:textId="77777777" w:rsidR="001A5EC5" w:rsidRPr="00E57E3B" w:rsidRDefault="001A5EC5" w:rsidP="00374798">
      <w:pPr>
        <w:pStyle w:val="ListParagraph"/>
        <w:numPr>
          <w:ilvl w:val="0"/>
          <w:numId w:val="10"/>
        </w:numPr>
        <w:tabs>
          <w:tab w:val="left" w:pos="296"/>
          <w:tab w:val="left" w:pos="476"/>
        </w:tabs>
        <w:spacing w:line="240" w:lineRule="auto"/>
        <w:jc w:val="both"/>
        <w:rPr>
          <w:rFonts w:cs="B Nazanin"/>
          <w:color w:val="000000" w:themeColor="text1"/>
          <w:sz w:val="24"/>
          <w:szCs w:val="24"/>
          <w:rtl/>
          <w:lang w:bidi="ar-SA"/>
        </w:rPr>
      </w:pPr>
      <w:r w:rsidRPr="00E57E3B">
        <w:rPr>
          <w:rFonts w:cs="B Nazanin" w:hint="cs"/>
          <w:color w:val="000000" w:themeColor="text1"/>
          <w:sz w:val="24"/>
          <w:szCs w:val="24"/>
          <w:rtl/>
          <w:lang w:bidi="ar-SA"/>
        </w:rPr>
        <w:t xml:space="preserve">احساس </w:t>
      </w:r>
      <w:r w:rsidR="00D73724" w:rsidRPr="00E57E3B">
        <w:rPr>
          <w:rFonts w:cs="B Nazanin" w:hint="cs"/>
          <w:color w:val="000000" w:themeColor="text1"/>
          <w:sz w:val="24"/>
          <w:szCs w:val="24"/>
          <w:rtl/>
          <w:lang w:bidi="ar-SA"/>
        </w:rPr>
        <w:t xml:space="preserve">غمگینی </w:t>
      </w:r>
      <w:r w:rsidRPr="00E57E3B">
        <w:rPr>
          <w:rFonts w:cs="B Nazanin" w:hint="cs"/>
          <w:color w:val="000000" w:themeColor="text1"/>
          <w:sz w:val="24"/>
          <w:szCs w:val="24"/>
          <w:rtl/>
          <w:lang w:bidi="ar-SA"/>
        </w:rPr>
        <w:t>و ناامیدی</w:t>
      </w:r>
      <w:r w:rsidR="00D73724" w:rsidRPr="00E57E3B">
        <w:rPr>
          <w:rFonts w:cs="B Nazanin" w:hint="cs"/>
          <w:color w:val="000000" w:themeColor="text1"/>
          <w:sz w:val="24"/>
          <w:szCs w:val="24"/>
          <w:rtl/>
          <w:lang w:bidi="ar-SA"/>
        </w:rPr>
        <w:t>: می تواند با بغض و گریه هم</w:t>
      </w:r>
      <w:r w:rsidR="009518DD" w:rsidRPr="00E57E3B">
        <w:rPr>
          <w:rFonts w:cs="B Nazanin" w:hint="cs"/>
          <w:color w:val="000000" w:themeColor="text1"/>
          <w:sz w:val="24"/>
          <w:szCs w:val="24"/>
          <w:rtl/>
          <w:lang w:bidi="ar-SA"/>
        </w:rPr>
        <w:t>ر</w:t>
      </w:r>
      <w:r w:rsidR="00D73724" w:rsidRPr="00E57E3B">
        <w:rPr>
          <w:rFonts w:cs="B Nazanin" w:hint="cs"/>
          <w:color w:val="000000" w:themeColor="text1"/>
          <w:sz w:val="24"/>
          <w:szCs w:val="24"/>
          <w:rtl/>
          <w:lang w:bidi="ar-SA"/>
        </w:rPr>
        <w:t>اه باشد</w:t>
      </w:r>
      <w:r w:rsidR="009518DD" w:rsidRPr="00E57E3B">
        <w:rPr>
          <w:rFonts w:cs="B Nazanin" w:hint="cs"/>
          <w:color w:val="000000" w:themeColor="text1"/>
          <w:sz w:val="24"/>
          <w:szCs w:val="24"/>
          <w:rtl/>
          <w:lang w:bidi="ar-SA"/>
        </w:rPr>
        <w:t>.</w:t>
      </w:r>
    </w:p>
    <w:p w14:paraId="5A089B7C" w14:textId="77777777" w:rsidR="009044D8" w:rsidRPr="00E57E3B" w:rsidRDefault="00D73724" w:rsidP="00374798">
      <w:pPr>
        <w:pStyle w:val="ListParagraph"/>
        <w:numPr>
          <w:ilvl w:val="0"/>
          <w:numId w:val="10"/>
        </w:numPr>
        <w:tabs>
          <w:tab w:val="left" w:pos="296"/>
          <w:tab w:val="left" w:pos="476"/>
        </w:tabs>
        <w:spacing w:line="240" w:lineRule="auto"/>
        <w:jc w:val="both"/>
        <w:rPr>
          <w:rFonts w:cs="B Nazanin"/>
          <w:color w:val="000000" w:themeColor="text1"/>
          <w:sz w:val="24"/>
          <w:szCs w:val="24"/>
        </w:rPr>
      </w:pPr>
      <w:r w:rsidRPr="00E57E3B">
        <w:rPr>
          <w:rFonts w:cs="B Nazanin" w:hint="cs"/>
          <w:color w:val="000000" w:themeColor="text1"/>
          <w:sz w:val="24"/>
          <w:szCs w:val="24"/>
          <w:rtl/>
          <w:lang w:bidi="ar-SA"/>
        </w:rPr>
        <w:t xml:space="preserve">تحریک پذیری </w:t>
      </w:r>
      <w:r w:rsidR="009044D8" w:rsidRPr="00E57E3B">
        <w:rPr>
          <w:rFonts w:cs="B Nazanin" w:hint="cs"/>
          <w:color w:val="000000" w:themeColor="text1"/>
          <w:sz w:val="24"/>
          <w:szCs w:val="24"/>
          <w:rtl/>
          <w:lang w:bidi="ar-SA"/>
        </w:rPr>
        <w:t xml:space="preserve">و </w:t>
      </w:r>
      <w:r w:rsidR="009518DD" w:rsidRPr="00E57E3B">
        <w:rPr>
          <w:rFonts w:cs="B Nazanin" w:hint="cs"/>
          <w:color w:val="000000" w:themeColor="text1"/>
          <w:sz w:val="24"/>
          <w:szCs w:val="24"/>
          <w:rtl/>
          <w:lang w:bidi="ar-SA"/>
        </w:rPr>
        <w:t>بی حوصلگی</w:t>
      </w:r>
      <w:r w:rsidRPr="00E57E3B">
        <w:rPr>
          <w:rFonts w:cs="B Nazanin" w:hint="cs"/>
          <w:color w:val="000000" w:themeColor="text1"/>
          <w:sz w:val="24"/>
          <w:szCs w:val="24"/>
          <w:rtl/>
          <w:lang w:bidi="ar-SA"/>
        </w:rPr>
        <w:t>: می تواند با بروز ناگهانی خشم و عصبانی شدن ناگهانی همراه باشد</w:t>
      </w:r>
    </w:p>
    <w:p w14:paraId="1741D7F7" w14:textId="77777777" w:rsidR="00D73724" w:rsidRPr="00E57E3B" w:rsidRDefault="001A5EC5" w:rsidP="00374798">
      <w:pPr>
        <w:pStyle w:val="ListParagraph"/>
        <w:numPr>
          <w:ilvl w:val="0"/>
          <w:numId w:val="10"/>
        </w:numPr>
        <w:tabs>
          <w:tab w:val="left" w:pos="296"/>
          <w:tab w:val="left" w:pos="476"/>
        </w:tabs>
        <w:spacing w:line="240" w:lineRule="auto"/>
        <w:jc w:val="both"/>
        <w:rPr>
          <w:rFonts w:cs="B Nazanin"/>
          <w:color w:val="000000" w:themeColor="text1"/>
          <w:sz w:val="24"/>
          <w:szCs w:val="24"/>
          <w:rtl/>
          <w:lang w:bidi="ar-SA"/>
        </w:rPr>
      </w:pPr>
      <w:r w:rsidRPr="00E57E3B">
        <w:rPr>
          <w:rFonts w:cs="B Nazanin" w:hint="cs"/>
          <w:color w:val="000000" w:themeColor="text1"/>
          <w:sz w:val="24"/>
          <w:szCs w:val="24"/>
          <w:rtl/>
          <w:lang w:bidi="ar-SA"/>
        </w:rPr>
        <w:t>تغییر</w:t>
      </w:r>
      <w:r w:rsidR="00D73724" w:rsidRPr="00E57E3B">
        <w:rPr>
          <w:rFonts w:cs="B Nazanin" w:hint="cs"/>
          <w:color w:val="000000" w:themeColor="text1"/>
          <w:sz w:val="24"/>
          <w:szCs w:val="24"/>
          <w:rtl/>
          <w:lang w:bidi="ar-SA"/>
        </w:rPr>
        <w:t>ات</w:t>
      </w:r>
      <w:r w:rsidRPr="00E57E3B">
        <w:rPr>
          <w:rFonts w:cs="B Nazanin" w:hint="cs"/>
          <w:color w:val="000000" w:themeColor="text1"/>
          <w:sz w:val="24"/>
          <w:szCs w:val="24"/>
          <w:rtl/>
          <w:lang w:bidi="ar-SA"/>
        </w:rPr>
        <w:t xml:space="preserve"> در اشتها</w:t>
      </w:r>
      <w:r w:rsidR="00D73724" w:rsidRPr="00E57E3B">
        <w:rPr>
          <w:rFonts w:cs="B Nazanin" w:hint="cs"/>
          <w:color w:val="000000" w:themeColor="text1"/>
          <w:sz w:val="24"/>
          <w:szCs w:val="24"/>
          <w:rtl/>
          <w:lang w:bidi="ar-SA"/>
        </w:rPr>
        <w:t>: مثل کم اشتها شدن یا پر اشتها شدن</w:t>
      </w:r>
    </w:p>
    <w:p w14:paraId="5406D221" w14:textId="77777777" w:rsidR="00374798" w:rsidRPr="00E57E3B" w:rsidRDefault="001A5EC5" w:rsidP="00277AA1">
      <w:pPr>
        <w:pStyle w:val="ListParagraph"/>
        <w:numPr>
          <w:ilvl w:val="0"/>
          <w:numId w:val="10"/>
        </w:numPr>
        <w:tabs>
          <w:tab w:val="left" w:pos="296"/>
          <w:tab w:val="left" w:pos="476"/>
        </w:tabs>
        <w:spacing w:line="240" w:lineRule="auto"/>
        <w:jc w:val="both"/>
        <w:rPr>
          <w:rFonts w:cs="B Nazanin"/>
          <w:color w:val="000000" w:themeColor="text1"/>
          <w:sz w:val="24"/>
          <w:szCs w:val="24"/>
          <w:lang w:bidi="ar-SA"/>
        </w:rPr>
      </w:pPr>
      <w:r w:rsidRPr="00E57E3B">
        <w:rPr>
          <w:rFonts w:cs="B Nazanin" w:hint="cs"/>
          <w:color w:val="000000" w:themeColor="text1"/>
          <w:sz w:val="24"/>
          <w:szCs w:val="24"/>
          <w:rtl/>
          <w:lang w:bidi="ar-SA"/>
        </w:rPr>
        <w:t>تغییر</w:t>
      </w:r>
      <w:r w:rsidR="00D73724" w:rsidRPr="00E57E3B">
        <w:rPr>
          <w:rFonts w:cs="B Nazanin" w:hint="cs"/>
          <w:color w:val="000000" w:themeColor="text1"/>
          <w:sz w:val="24"/>
          <w:szCs w:val="24"/>
          <w:rtl/>
          <w:lang w:bidi="ar-SA"/>
        </w:rPr>
        <w:t>ات</w:t>
      </w:r>
      <w:r w:rsidRPr="00E57E3B">
        <w:rPr>
          <w:rFonts w:cs="B Nazanin" w:hint="cs"/>
          <w:color w:val="000000" w:themeColor="text1"/>
          <w:sz w:val="24"/>
          <w:szCs w:val="24"/>
          <w:rtl/>
          <w:lang w:bidi="ar-SA"/>
        </w:rPr>
        <w:t xml:space="preserve"> در خواب</w:t>
      </w:r>
      <w:r w:rsidR="00D73724" w:rsidRPr="00E57E3B">
        <w:rPr>
          <w:rFonts w:cs="B Nazanin" w:hint="cs"/>
          <w:color w:val="000000" w:themeColor="text1"/>
          <w:sz w:val="24"/>
          <w:szCs w:val="24"/>
          <w:rtl/>
          <w:lang w:bidi="ar-SA"/>
        </w:rPr>
        <w:t>: مثل بیخوابی</w:t>
      </w:r>
      <w:r w:rsidR="009518DD" w:rsidRPr="00E57E3B">
        <w:rPr>
          <w:rFonts w:cs="B Nazanin" w:hint="cs"/>
          <w:color w:val="000000" w:themeColor="text1"/>
          <w:sz w:val="24"/>
          <w:szCs w:val="24"/>
          <w:rtl/>
          <w:lang w:bidi="ar-SA"/>
        </w:rPr>
        <w:t xml:space="preserve"> </w:t>
      </w:r>
      <w:r w:rsidR="00374798" w:rsidRPr="00E57E3B">
        <w:rPr>
          <w:rFonts w:cs="B Nazanin" w:hint="cs"/>
          <w:color w:val="000000" w:themeColor="text1"/>
          <w:sz w:val="24"/>
          <w:szCs w:val="24"/>
          <w:rtl/>
          <w:lang w:bidi="ar-SA"/>
        </w:rPr>
        <w:t>شبانه</w:t>
      </w:r>
      <w:r w:rsidR="009518DD" w:rsidRPr="00E57E3B">
        <w:rPr>
          <w:rFonts w:cs="B Nazanin" w:hint="cs"/>
          <w:color w:val="000000" w:themeColor="text1"/>
          <w:sz w:val="24"/>
          <w:szCs w:val="24"/>
          <w:rtl/>
          <w:lang w:bidi="ar-SA"/>
        </w:rPr>
        <w:t xml:space="preserve"> یا</w:t>
      </w:r>
      <w:r w:rsidR="00D73724" w:rsidRPr="00E57E3B">
        <w:rPr>
          <w:rFonts w:cs="B Nazanin" w:hint="cs"/>
          <w:color w:val="000000" w:themeColor="text1"/>
          <w:sz w:val="24"/>
          <w:szCs w:val="24"/>
          <w:rtl/>
          <w:lang w:bidi="ar-SA"/>
        </w:rPr>
        <w:t xml:space="preserve"> عدم توانایی بیدار شدن صبح</w:t>
      </w:r>
      <w:r w:rsidR="00374798" w:rsidRPr="00E57E3B">
        <w:rPr>
          <w:rFonts w:cs="B Nazanin" w:hint="cs"/>
          <w:color w:val="000000" w:themeColor="text1"/>
          <w:sz w:val="24"/>
          <w:szCs w:val="24"/>
          <w:rtl/>
          <w:lang w:bidi="ar-SA"/>
        </w:rPr>
        <w:t>گاهی</w:t>
      </w:r>
      <w:r w:rsidR="009518DD" w:rsidRPr="00E57E3B">
        <w:rPr>
          <w:rFonts w:cs="B Nazanin" w:hint="cs"/>
          <w:color w:val="000000" w:themeColor="text1"/>
          <w:sz w:val="24"/>
          <w:szCs w:val="24"/>
          <w:rtl/>
          <w:lang w:bidi="ar-SA"/>
        </w:rPr>
        <w:t xml:space="preserve"> </w:t>
      </w:r>
    </w:p>
    <w:p w14:paraId="24B82D0F" w14:textId="77777777" w:rsidR="00D73724" w:rsidRPr="00E57E3B" w:rsidRDefault="00D73724" w:rsidP="00277AA1">
      <w:pPr>
        <w:pStyle w:val="ListParagraph"/>
        <w:numPr>
          <w:ilvl w:val="0"/>
          <w:numId w:val="10"/>
        </w:numPr>
        <w:tabs>
          <w:tab w:val="left" w:pos="296"/>
          <w:tab w:val="left" w:pos="476"/>
        </w:tabs>
        <w:spacing w:line="240" w:lineRule="auto"/>
        <w:jc w:val="both"/>
        <w:rPr>
          <w:rFonts w:cs="B Nazanin"/>
          <w:color w:val="000000" w:themeColor="text1"/>
          <w:sz w:val="24"/>
          <w:szCs w:val="24"/>
          <w:rtl/>
          <w:lang w:bidi="ar-SA"/>
        </w:rPr>
      </w:pPr>
      <w:r w:rsidRPr="00E57E3B">
        <w:rPr>
          <w:rFonts w:cs="B Nazanin" w:hint="cs"/>
          <w:color w:val="000000" w:themeColor="text1"/>
          <w:sz w:val="24"/>
          <w:szCs w:val="24"/>
          <w:rtl/>
          <w:lang w:bidi="ar-SA"/>
        </w:rPr>
        <w:t>گوشه گیری</w:t>
      </w:r>
      <w:r w:rsidR="009518DD" w:rsidRPr="00E57E3B">
        <w:rPr>
          <w:rFonts w:cs="B Nazanin" w:hint="cs"/>
          <w:color w:val="000000" w:themeColor="text1"/>
          <w:sz w:val="24"/>
          <w:szCs w:val="24"/>
          <w:rtl/>
          <w:lang w:bidi="ar-SA"/>
        </w:rPr>
        <w:t xml:space="preserve"> و عدم تمایل به حرف زدن و برقراری ارتباط</w:t>
      </w:r>
    </w:p>
    <w:p w14:paraId="48A54F99" w14:textId="77777777" w:rsidR="001A5EC5" w:rsidRPr="00E57E3B" w:rsidRDefault="001A5EC5" w:rsidP="00374798">
      <w:pPr>
        <w:pStyle w:val="ListParagraph"/>
        <w:numPr>
          <w:ilvl w:val="0"/>
          <w:numId w:val="10"/>
        </w:numPr>
        <w:tabs>
          <w:tab w:val="left" w:pos="296"/>
          <w:tab w:val="left" w:pos="476"/>
        </w:tabs>
        <w:spacing w:line="240" w:lineRule="auto"/>
        <w:jc w:val="both"/>
        <w:rPr>
          <w:rFonts w:cs="B Nazanin"/>
          <w:color w:val="000000" w:themeColor="text1"/>
          <w:sz w:val="24"/>
          <w:szCs w:val="24"/>
        </w:rPr>
      </w:pPr>
      <w:r w:rsidRPr="00E57E3B">
        <w:rPr>
          <w:rFonts w:cs="B Nazanin" w:hint="cs"/>
          <w:color w:val="000000" w:themeColor="text1"/>
          <w:sz w:val="24"/>
          <w:szCs w:val="24"/>
          <w:rtl/>
          <w:lang w:bidi="ar-SA"/>
        </w:rPr>
        <w:t>مشکل در تمرکز</w:t>
      </w:r>
      <w:r w:rsidR="009518DD" w:rsidRPr="00E57E3B">
        <w:rPr>
          <w:rFonts w:cs="B Nazanin" w:hint="cs"/>
          <w:color w:val="000000" w:themeColor="text1"/>
          <w:sz w:val="24"/>
          <w:szCs w:val="24"/>
          <w:rtl/>
          <w:lang w:bidi="ar-SA"/>
        </w:rPr>
        <w:t>: مثلا نمی تواند سر کلاس های آنلاین بنشیند و تکالیفش را انجام نمی دهد.</w:t>
      </w:r>
    </w:p>
    <w:p w14:paraId="08EB6E70" w14:textId="77777777" w:rsidR="001A5EC5" w:rsidRPr="00E57E3B" w:rsidRDefault="00D73724" w:rsidP="00374798">
      <w:pPr>
        <w:pStyle w:val="ListParagraph"/>
        <w:numPr>
          <w:ilvl w:val="0"/>
          <w:numId w:val="10"/>
        </w:numPr>
        <w:tabs>
          <w:tab w:val="left" w:pos="296"/>
          <w:tab w:val="left" w:pos="476"/>
        </w:tabs>
        <w:spacing w:line="240" w:lineRule="auto"/>
        <w:jc w:val="both"/>
        <w:rPr>
          <w:rFonts w:cs="B Nazanin"/>
          <w:color w:val="000000" w:themeColor="text1"/>
          <w:sz w:val="24"/>
          <w:szCs w:val="24"/>
        </w:rPr>
      </w:pPr>
      <w:r w:rsidRPr="00E57E3B">
        <w:rPr>
          <w:rFonts w:cs="B Nazanin" w:hint="cs"/>
          <w:color w:val="000000" w:themeColor="text1"/>
          <w:sz w:val="24"/>
          <w:szCs w:val="24"/>
          <w:rtl/>
        </w:rPr>
        <w:t>خ</w:t>
      </w:r>
      <w:r w:rsidR="009518DD" w:rsidRPr="00E57E3B">
        <w:rPr>
          <w:rFonts w:cs="B Nazanin" w:hint="cs"/>
          <w:color w:val="000000" w:themeColor="text1"/>
          <w:sz w:val="24"/>
          <w:szCs w:val="24"/>
          <w:rtl/>
          <w:lang w:bidi="ar-SA"/>
        </w:rPr>
        <w:t>ستگی و کاهش انرژی: مدام می گوید حال انجام هیچ کاری را ندارم</w:t>
      </w:r>
    </w:p>
    <w:p w14:paraId="4AF86799" w14:textId="77777777" w:rsidR="001A5EC5" w:rsidRPr="00E57E3B" w:rsidRDefault="001A5EC5" w:rsidP="00374798">
      <w:pPr>
        <w:pStyle w:val="ListParagraph"/>
        <w:numPr>
          <w:ilvl w:val="0"/>
          <w:numId w:val="10"/>
        </w:numPr>
        <w:tabs>
          <w:tab w:val="left" w:pos="296"/>
          <w:tab w:val="left" w:pos="476"/>
        </w:tabs>
        <w:spacing w:line="240" w:lineRule="auto"/>
        <w:jc w:val="both"/>
        <w:rPr>
          <w:rFonts w:cs="B Nazanin"/>
          <w:color w:val="000000" w:themeColor="text1"/>
          <w:sz w:val="24"/>
          <w:szCs w:val="24"/>
        </w:rPr>
      </w:pPr>
      <w:r w:rsidRPr="00E57E3B">
        <w:rPr>
          <w:rFonts w:cs="B Nazanin" w:hint="cs"/>
          <w:color w:val="000000" w:themeColor="text1"/>
          <w:sz w:val="24"/>
          <w:szCs w:val="24"/>
          <w:rtl/>
          <w:lang w:bidi="ar-SA"/>
        </w:rPr>
        <w:t>دردهای بدنی (مانند شکم‌درد و سردرد)</w:t>
      </w:r>
      <w:r w:rsidR="00D73724" w:rsidRPr="00E57E3B">
        <w:rPr>
          <w:rFonts w:cs="B Nazanin" w:hint="cs"/>
          <w:color w:val="000000" w:themeColor="text1"/>
          <w:sz w:val="24"/>
          <w:szCs w:val="24"/>
          <w:rtl/>
          <w:lang w:bidi="ar-SA"/>
        </w:rPr>
        <w:t>:</w:t>
      </w:r>
      <w:r w:rsidR="009518DD" w:rsidRPr="00E57E3B">
        <w:rPr>
          <w:rFonts w:cs="B Nazanin" w:hint="cs"/>
          <w:color w:val="000000" w:themeColor="text1"/>
          <w:sz w:val="24"/>
          <w:szCs w:val="24"/>
          <w:rtl/>
          <w:lang w:bidi="ar-SA"/>
        </w:rPr>
        <w:t xml:space="preserve"> معمولا بهانه سر کلاس ننشستن و تکلیف انجام ندادن است.</w:t>
      </w:r>
    </w:p>
    <w:p w14:paraId="36AB392A" w14:textId="77777777" w:rsidR="001A5EC5" w:rsidRPr="00E57E3B" w:rsidRDefault="009518DD" w:rsidP="00374798">
      <w:pPr>
        <w:pStyle w:val="ListParagraph"/>
        <w:numPr>
          <w:ilvl w:val="0"/>
          <w:numId w:val="10"/>
        </w:numPr>
        <w:tabs>
          <w:tab w:val="left" w:pos="296"/>
          <w:tab w:val="left" w:pos="476"/>
        </w:tabs>
        <w:spacing w:line="240" w:lineRule="auto"/>
        <w:jc w:val="both"/>
        <w:rPr>
          <w:rFonts w:cs="B Nazanin"/>
          <w:color w:val="000000" w:themeColor="text1"/>
          <w:sz w:val="24"/>
          <w:szCs w:val="24"/>
        </w:rPr>
      </w:pPr>
      <w:r w:rsidRPr="00E57E3B">
        <w:rPr>
          <w:rFonts w:cs="B Nazanin" w:hint="cs"/>
          <w:color w:val="000000" w:themeColor="text1"/>
          <w:sz w:val="24"/>
          <w:szCs w:val="24"/>
          <w:rtl/>
          <w:lang w:bidi="ar-SA"/>
        </w:rPr>
        <w:t xml:space="preserve">احساس گناه و بی‌ارزش‌بودن: عذاب وجدان </w:t>
      </w:r>
      <w:r w:rsidR="00374798" w:rsidRPr="00E57E3B">
        <w:rPr>
          <w:rFonts w:cs="B Nazanin" w:hint="cs"/>
          <w:color w:val="000000" w:themeColor="text1"/>
          <w:sz w:val="24"/>
          <w:szCs w:val="24"/>
          <w:rtl/>
          <w:lang w:bidi="ar-SA"/>
        </w:rPr>
        <w:t xml:space="preserve">بیش از حد </w:t>
      </w:r>
      <w:r w:rsidRPr="00E57E3B">
        <w:rPr>
          <w:rFonts w:cs="B Nazanin" w:hint="cs"/>
          <w:color w:val="000000" w:themeColor="text1"/>
          <w:sz w:val="24"/>
          <w:szCs w:val="24"/>
          <w:rtl/>
          <w:lang w:bidi="ar-SA"/>
        </w:rPr>
        <w:t xml:space="preserve">نسبت به </w:t>
      </w:r>
      <w:r w:rsidR="00374798" w:rsidRPr="00E57E3B">
        <w:rPr>
          <w:rFonts w:cs="B Nazanin" w:hint="cs"/>
          <w:color w:val="000000" w:themeColor="text1"/>
          <w:sz w:val="24"/>
          <w:szCs w:val="24"/>
          <w:rtl/>
          <w:lang w:bidi="ar-SA"/>
        </w:rPr>
        <w:t>بعضی مسائل</w:t>
      </w:r>
      <w:r w:rsidRPr="00E57E3B">
        <w:rPr>
          <w:rFonts w:cs="B Nazanin" w:hint="cs"/>
          <w:color w:val="000000" w:themeColor="text1"/>
          <w:sz w:val="24"/>
          <w:szCs w:val="24"/>
          <w:rtl/>
          <w:lang w:bidi="ar-SA"/>
        </w:rPr>
        <w:t xml:space="preserve"> </w:t>
      </w:r>
    </w:p>
    <w:p w14:paraId="61BCDF44" w14:textId="77777777" w:rsidR="001A5EC5" w:rsidRPr="00E57E3B" w:rsidRDefault="001A5EC5" w:rsidP="00374798">
      <w:pPr>
        <w:pStyle w:val="ListParagraph"/>
        <w:numPr>
          <w:ilvl w:val="0"/>
          <w:numId w:val="10"/>
        </w:numPr>
        <w:tabs>
          <w:tab w:val="left" w:pos="296"/>
          <w:tab w:val="left" w:pos="476"/>
        </w:tabs>
        <w:spacing w:line="240" w:lineRule="auto"/>
        <w:jc w:val="both"/>
        <w:rPr>
          <w:rFonts w:cs="B Nazanin"/>
          <w:color w:val="000000" w:themeColor="text1"/>
          <w:sz w:val="24"/>
          <w:szCs w:val="24"/>
        </w:rPr>
      </w:pPr>
      <w:r w:rsidRPr="00E57E3B">
        <w:rPr>
          <w:rFonts w:cs="B Nazanin" w:hint="cs"/>
          <w:color w:val="000000" w:themeColor="text1"/>
          <w:sz w:val="24"/>
          <w:szCs w:val="24"/>
          <w:rtl/>
          <w:lang w:bidi="ar-SA"/>
        </w:rPr>
        <w:t xml:space="preserve">فکر‌کردن </w:t>
      </w:r>
      <w:r w:rsidR="009518DD" w:rsidRPr="00E57E3B">
        <w:rPr>
          <w:rFonts w:cs="B Nazanin" w:hint="cs"/>
          <w:color w:val="000000" w:themeColor="text1"/>
          <w:sz w:val="24"/>
          <w:szCs w:val="24"/>
          <w:rtl/>
          <w:lang w:bidi="ar-SA"/>
        </w:rPr>
        <w:t xml:space="preserve">و حرف زدن </w:t>
      </w:r>
      <w:r w:rsidRPr="00E57E3B">
        <w:rPr>
          <w:rFonts w:cs="B Nazanin" w:hint="cs"/>
          <w:color w:val="000000" w:themeColor="text1"/>
          <w:sz w:val="24"/>
          <w:szCs w:val="24"/>
          <w:rtl/>
          <w:lang w:bidi="ar-SA"/>
        </w:rPr>
        <w:t>درباره مرگ و خودکشی؛</w:t>
      </w:r>
      <w:r w:rsidR="009518DD" w:rsidRPr="00E57E3B">
        <w:rPr>
          <w:rFonts w:cs="B Nazanin" w:hint="cs"/>
          <w:color w:val="000000" w:themeColor="text1"/>
          <w:sz w:val="24"/>
          <w:szCs w:val="24"/>
          <w:rtl/>
          <w:lang w:bidi="ar-SA"/>
        </w:rPr>
        <w:t xml:space="preserve"> حرف از مردن بزند و یا انکه بگوید دوست دارد بمیرد</w:t>
      </w:r>
    </w:p>
    <w:p w14:paraId="25CE19D5" w14:textId="77777777" w:rsidR="001A5EC5" w:rsidRPr="00E57E3B" w:rsidRDefault="00D73724" w:rsidP="00374798">
      <w:pPr>
        <w:pStyle w:val="ListParagraph"/>
        <w:numPr>
          <w:ilvl w:val="0"/>
          <w:numId w:val="10"/>
        </w:numPr>
        <w:tabs>
          <w:tab w:val="left" w:pos="296"/>
          <w:tab w:val="left" w:pos="476"/>
        </w:tabs>
        <w:spacing w:line="240" w:lineRule="auto"/>
        <w:jc w:val="both"/>
        <w:rPr>
          <w:rFonts w:cs="B Nazanin"/>
          <w:color w:val="000000" w:themeColor="text1"/>
          <w:sz w:val="24"/>
          <w:szCs w:val="24"/>
          <w:rtl/>
          <w:lang w:bidi="ar-SA"/>
        </w:rPr>
      </w:pPr>
      <w:r w:rsidRPr="00E57E3B">
        <w:rPr>
          <w:rFonts w:cs="B Nazanin" w:hint="cs"/>
          <w:color w:val="000000" w:themeColor="text1"/>
          <w:sz w:val="24"/>
          <w:szCs w:val="24"/>
          <w:rtl/>
          <w:lang w:bidi="ar-SA"/>
        </w:rPr>
        <w:t>ا</w:t>
      </w:r>
      <w:r w:rsidR="001A5EC5" w:rsidRPr="00E57E3B">
        <w:rPr>
          <w:rFonts w:cs="B Nazanin" w:hint="cs"/>
          <w:color w:val="000000" w:themeColor="text1"/>
          <w:sz w:val="24"/>
          <w:szCs w:val="24"/>
          <w:rtl/>
          <w:lang w:bidi="ar-SA"/>
        </w:rPr>
        <w:t>فت عملکرد تحصیلی؛</w:t>
      </w:r>
      <w:r w:rsidR="009518DD" w:rsidRPr="00E57E3B">
        <w:rPr>
          <w:rFonts w:cs="B Nazanin" w:hint="cs"/>
          <w:color w:val="000000" w:themeColor="text1"/>
          <w:sz w:val="24"/>
          <w:szCs w:val="24"/>
          <w:rtl/>
          <w:lang w:bidi="ar-SA"/>
        </w:rPr>
        <w:t xml:space="preserve"> معلم به شما بگوید که او در عملکرد تحصیلی اش مشکل دارد.</w:t>
      </w:r>
    </w:p>
    <w:p w14:paraId="6EC1C9F5" w14:textId="77777777" w:rsidR="001A5EC5" w:rsidRPr="00E57E3B" w:rsidRDefault="001A5EC5" w:rsidP="00374798">
      <w:pPr>
        <w:pStyle w:val="ListParagraph"/>
        <w:tabs>
          <w:tab w:val="left" w:pos="296"/>
          <w:tab w:val="left" w:pos="476"/>
        </w:tabs>
        <w:spacing w:line="240" w:lineRule="auto"/>
        <w:ind w:left="146"/>
        <w:jc w:val="both"/>
        <w:rPr>
          <w:rFonts w:cs="B Nazanin"/>
          <w:color w:val="000000" w:themeColor="text1"/>
          <w:sz w:val="24"/>
          <w:szCs w:val="24"/>
          <w:rtl/>
          <w:lang w:bidi="ar-SA"/>
        </w:rPr>
      </w:pPr>
      <w:r w:rsidRPr="00E57E3B">
        <w:rPr>
          <w:rFonts w:cs="B Nazanin"/>
          <w:color w:val="000000" w:themeColor="text1"/>
          <w:sz w:val="24"/>
          <w:szCs w:val="24"/>
        </w:rPr>
        <w:t> </w:t>
      </w:r>
    </w:p>
    <w:p w14:paraId="1B6DA415" w14:textId="77777777" w:rsidR="00356A0B" w:rsidRPr="00E57E3B" w:rsidRDefault="001A5EC5" w:rsidP="00E57E3B">
      <w:pPr>
        <w:pStyle w:val="ListParagraph"/>
        <w:pBdr>
          <w:top w:val="threeDEngrave" w:sz="24" w:space="1" w:color="auto"/>
          <w:left w:val="threeDEngrave" w:sz="24" w:space="4" w:color="auto"/>
          <w:bottom w:val="threeDEmboss" w:sz="24" w:space="1" w:color="auto"/>
          <w:right w:val="threeDEmboss" w:sz="24" w:space="4" w:color="auto"/>
        </w:pBdr>
        <w:tabs>
          <w:tab w:val="left" w:pos="296"/>
          <w:tab w:val="left" w:pos="476"/>
        </w:tabs>
        <w:spacing w:line="240" w:lineRule="auto"/>
        <w:ind w:left="146"/>
        <w:jc w:val="center"/>
        <w:rPr>
          <w:rFonts w:cs="B Nazanin"/>
          <w:b/>
          <w:bCs/>
          <w:color w:val="000000" w:themeColor="text1"/>
          <w:sz w:val="24"/>
          <w:szCs w:val="24"/>
          <w:rtl/>
        </w:rPr>
      </w:pPr>
      <w:r w:rsidRPr="00E57E3B">
        <w:rPr>
          <w:rFonts w:cs="B Nazanin" w:hint="cs"/>
          <w:b/>
          <w:bCs/>
          <w:color w:val="000000" w:themeColor="text1"/>
          <w:sz w:val="24"/>
          <w:szCs w:val="24"/>
          <w:rtl/>
        </w:rPr>
        <w:t>دانش آموزان در سنین کودکی</w:t>
      </w:r>
      <w:r w:rsidR="00E57E3B" w:rsidRPr="00E57E3B">
        <w:rPr>
          <w:rFonts w:cs="B Nazanin" w:hint="cs"/>
          <w:b/>
          <w:bCs/>
          <w:color w:val="000000" w:themeColor="text1"/>
          <w:sz w:val="24"/>
          <w:szCs w:val="24"/>
          <w:rtl/>
        </w:rPr>
        <w:t xml:space="preserve"> (5 تا 12 سال)</w:t>
      </w:r>
      <w:r w:rsidRPr="00E57E3B">
        <w:rPr>
          <w:rFonts w:cs="B Nazanin" w:hint="cs"/>
          <w:b/>
          <w:bCs/>
          <w:color w:val="000000" w:themeColor="text1"/>
          <w:sz w:val="24"/>
          <w:szCs w:val="24"/>
          <w:rtl/>
        </w:rPr>
        <w:t xml:space="preserve"> نمی توانند به صورت کلامی حالت های افس</w:t>
      </w:r>
      <w:r w:rsidR="00E57E3B" w:rsidRPr="00E57E3B">
        <w:rPr>
          <w:rFonts w:cs="B Nazanin" w:hint="cs"/>
          <w:b/>
          <w:bCs/>
          <w:color w:val="000000" w:themeColor="text1"/>
          <w:sz w:val="24"/>
          <w:szCs w:val="24"/>
          <w:rtl/>
        </w:rPr>
        <w:t>ردگی خود را بیان کنند و علائم</w:t>
      </w:r>
      <w:r w:rsidRPr="00E57E3B">
        <w:rPr>
          <w:rFonts w:cs="B Nazanin" w:hint="cs"/>
          <w:b/>
          <w:bCs/>
          <w:color w:val="000000" w:themeColor="text1"/>
          <w:sz w:val="24"/>
          <w:szCs w:val="24"/>
          <w:rtl/>
        </w:rPr>
        <w:t xml:space="preserve">شان بیشتر </w:t>
      </w:r>
      <w:r w:rsidR="00E57E3B" w:rsidRPr="00E57E3B">
        <w:rPr>
          <w:rFonts w:cs="B Nazanin" w:hint="cs"/>
          <w:b/>
          <w:bCs/>
          <w:color w:val="000000" w:themeColor="text1"/>
          <w:sz w:val="24"/>
          <w:szCs w:val="24"/>
          <w:rtl/>
        </w:rPr>
        <w:t>به شکل</w:t>
      </w:r>
      <w:r w:rsidRPr="00E57E3B">
        <w:rPr>
          <w:rFonts w:cs="B Nazanin" w:hint="cs"/>
          <w:b/>
          <w:bCs/>
          <w:color w:val="000000" w:themeColor="text1"/>
          <w:sz w:val="24"/>
          <w:szCs w:val="24"/>
          <w:rtl/>
        </w:rPr>
        <w:t xml:space="preserve"> </w:t>
      </w:r>
      <w:r w:rsidR="00E57E3B" w:rsidRPr="00E57E3B">
        <w:rPr>
          <w:rFonts w:cs="B Nazanin" w:hint="cs"/>
          <w:b/>
          <w:bCs/>
          <w:color w:val="000000" w:themeColor="text1"/>
          <w:sz w:val="24"/>
          <w:szCs w:val="24"/>
          <w:rtl/>
        </w:rPr>
        <w:t xml:space="preserve">عدم تمایل به شرکت در کلاس های آنلاین، تمایل به خوابیدن، </w:t>
      </w:r>
      <w:r w:rsidRPr="00E57E3B">
        <w:rPr>
          <w:rFonts w:cs="B Nazanin" w:hint="cs"/>
          <w:b/>
          <w:bCs/>
          <w:color w:val="000000" w:themeColor="text1"/>
          <w:sz w:val="24"/>
          <w:szCs w:val="24"/>
          <w:rtl/>
        </w:rPr>
        <w:t xml:space="preserve">بیقراری، </w:t>
      </w:r>
      <w:r w:rsidR="00E57E3B" w:rsidRPr="00E57E3B">
        <w:rPr>
          <w:rFonts w:cs="B Nazanin" w:hint="cs"/>
          <w:b/>
          <w:bCs/>
          <w:color w:val="000000" w:themeColor="text1"/>
          <w:sz w:val="24"/>
          <w:szCs w:val="24"/>
          <w:rtl/>
        </w:rPr>
        <w:t xml:space="preserve">بی حوصلگی، </w:t>
      </w:r>
      <w:r w:rsidRPr="00E57E3B">
        <w:rPr>
          <w:rFonts w:cs="B Nazanin" w:hint="cs"/>
          <w:b/>
          <w:bCs/>
          <w:color w:val="000000" w:themeColor="text1"/>
          <w:sz w:val="24"/>
          <w:szCs w:val="24"/>
          <w:rtl/>
        </w:rPr>
        <w:t xml:space="preserve">حملات قشقرق، </w:t>
      </w:r>
      <w:r w:rsidR="00E57E3B" w:rsidRPr="00E57E3B">
        <w:rPr>
          <w:rFonts w:cs="B Nazanin" w:hint="cs"/>
          <w:b/>
          <w:bCs/>
          <w:color w:val="000000" w:themeColor="text1"/>
          <w:sz w:val="24"/>
          <w:szCs w:val="24"/>
          <w:rtl/>
        </w:rPr>
        <w:t>گوشه گیری، دل درد یا  مشکلات گوارشی دیده می شود.</w:t>
      </w:r>
    </w:p>
    <w:p w14:paraId="583C78A4" w14:textId="77777777" w:rsidR="009518DD" w:rsidRPr="00E57E3B" w:rsidRDefault="009518DD" w:rsidP="00374798">
      <w:pPr>
        <w:pStyle w:val="ListParagraph"/>
        <w:tabs>
          <w:tab w:val="left" w:pos="296"/>
          <w:tab w:val="left" w:pos="476"/>
        </w:tabs>
        <w:spacing w:line="240" w:lineRule="auto"/>
        <w:ind w:left="146"/>
        <w:jc w:val="both"/>
        <w:rPr>
          <w:rFonts w:cs="B Nazanin"/>
          <w:color w:val="000000" w:themeColor="text1"/>
          <w:sz w:val="24"/>
          <w:szCs w:val="24"/>
          <w:rtl/>
        </w:rPr>
      </w:pPr>
    </w:p>
    <w:p w14:paraId="22ED2291" w14:textId="77777777" w:rsidR="001A5EC5" w:rsidRPr="00E57E3B" w:rsidRDefault="00E57E3B" w:rsidP="00E57E3B">
      <w:pPr>
        <w:pStyle w:val="ListParagraph"/>
        <w:pBdr>
          <w:top w:val="threeDEngrave" w:sz="24" w:space="1" w:color="auto"/>
          <w:left w:val="threeDEngrave" w:sz="24" w:space="4" w:color="auto"/>
          <w:bottom w:val="threeDEmboss" w:sz="24" w:space="1" w:color="auto"/>
          <w:right w:val="threeDEmboss" w:sz="24" w:space="4" w:color="auto"/>
        </w:pBdr>
        <w:tabs>
          <w:tab w:val="left" w:pos="296"/>
          <w:tab w:val="left" w:pos="476"/>
        </w:tabs>
        <w:spacing w:line="240" w:lineRule="auto"/>
        <w:ind w:left="146"/>
        <w:jc w:val="center"/>
        <w:rPr>
          <w:rFonts w:cs="B Nazanin"/>
          <w:b/>
          <w:bCs/>
          <w:color w:val="000000" w:themeColor="text1"/>
          <w:sz w:val="24"/>
          <w:szCs w:val="24"/>
          <w:rtl/>
        </w:rPr>
      </w:pPr>
      <w:r>
        <w:rPr>
          <w:rFonts w:cs="B Nazanin" w:hint="cs"/>
          <w:b/>
          <w:bCs/>
          <w:color w:val="000000" w:themeColor="text1"/>
          <w:sz w:val="24"/>
          <w:szCs w:val="24"/>
          <w:rtl/>
        </w:rPr>
        <w:t>دانش آموزان در سنین نوجوانی (13 تا 18 سال)</w:t>
      </w:r>
      <w:r w:rsidR="001A5EC5" w:rsidRPr="00E57E3B">
        <w:rPr>
          <w:rFonts w:cs="B Nazanin" w:hint="cs"/>
          <w:b/>
          <w:bCs/>
          <w:color w:val="000000" w:themeColor="text1"/>
          <w:sz w:val="24"/>
          <w:szCs w:val="24"/>
          <w:rtl/>
        </w:rPr>
        <w:t xml:space="preserve"> ممکن است علائم افسردگی را به صورت</w:t>
      </w:r>
      <w:r w:rsidR="009518DD" w:rsidRPr="00E57E3B">
        <w:rPr>
          <w:rFonts w:cs="B Nazanin" w:hint="cs"/>
          <w:b/>
          <w:bCs/>
          <w:color w:val="000000" w:themeColor="text1"/>
          <w:sz w:val="24"/>
          <w:szCs w:val="24"/>
          <w:rtl/>
        </w:rPr>
        <w:t xml:space="preserve"> عدم شرکت در کلاس های آنلاین، بی توجهی به تکالیف، </w:t>
      </w:r>
      <w:r w:rsidRPr="00E57E3B">
        <w:rPr>
          <w:rFonts w:cs="B Nazanin" w:hint="cs"/>
          <w:b/>
          <w:bCs/>
          <w:color w:val="000000" w:themeColor="text1"/>
          <w:sz w:val="24"/>
          <w:szCs w:val="24"/>
          <w:rtl/>
        </w:rPr>
        <w:t xml:space="preserve">نافرمانی، لجبازی، </w:t>
      </w:r>
      <w:r w:rsidR="009518DD" w:rsidRPr="00E57E3B">
        <w:rPr>
          <w:rFonts w:cs="B Nazanin" w:hint="cs"/>
          <w:b/>
          <w:bCs/>
          <w:color w:val="000000" w:themeColor="text1"/>
          <w:sz w:val="24"/>
          <w:szCs w:val="24"/>
          <w:rtl/>
        </w:rPr>
        <w:t xml:space="preserve">بی توجهی به صحبت های والدین، پرخاشگری لفظی و فیزیکی و تهدید به خشونت و خودکشی، تمایل به خروج </w:t>
      </w:r>
      <w:r w:rsidR="001A5EC5" w:rsidRPr="00E57E3B">
        <w:rPr>
          <w:rFonts w:cs="B Nazanin" w:hint="cs"/>
          <w:b/>
          <w:bCs/>
          <w:color w:val="000000" w:themeColor="text1"/>
          <w:sz w:val="24"/>
          <w:szCs w:val="24"/>
          <w:rtl/>
        </w:rPr>
        <w:t>از منزل</w:t>
      </w:r>
      <w:r w:rsidR="009518DD" w:rsidRPr="00E57E3B">
        <w:rPr>
          <w:rFonts w:cs="B Nazanin" w:hint="cs"/>
          <w:b/>
          <w:bCs/>
          <w:color w:val="000000" w:themeColor="text1"/>
          <w:sz w:val="24"/>
          <w:szCs w:val="24"/>
          <w:rtl/>
        </w:rPr>
        <w:t xml:space="preserve"> و یا گفتگوی مدام آنلاین با دوستان، و استفاده از سیگار و مواد مخدر</w:t>
      </w:r>
      <w:r w:rsidR="001A5EC5" w:rsidRPr="00E57E3B">
        <w:rPr>
          <w:rFonts w:cs="B Nazanin" w:hint="cs"/>
          <w:b/>
          <w:bCs/>
          <w:color w:val="000000" w:themeColor="text1"/>
          <w:sz w:val="24"/>
          <w:szCs w:val="24"/>
          <w:rtl/>
        </w:rPr>
        <w:t xml:space="preserve"> بروز دهند.</w:t>
      </w:r>
    </w:p>
    <w:p w14:paraId="7E53D93B" w14:textId="77777777" w:rsidR="00E57E3B" w:rsidRDefault="001A5EC5" w:rsidP="00085287">
      <w:pPr>
        <w:rPr>
          <w:rFonts w:cs="B Nazanin"/>
          <w:color w:val="000000" w:themeColor="text1"/>
          <w:sz w:val="24"/>
          <w:szCs w:val="24"/>
          <w:rtl/>
        </w:rPr>
      </w:pPr>
      <w:r w:rsidRPr="00E57E3B">
        <w:rPr>
          <w:rFonts w:cs="B Nazanin"/>
          <w:color w:val="000000" w:themeColor="text1"/>
          <w:sz w:val="24"/>
          <w:szCs w:val="24"/>
        </w:rPr>
        <w:t> </w:t>
      </w:r>
    </w:p>
    <w:p w14:paraId="71C1B45A" w14:textId="77777777" w:rsidR="00E57E3B" w:rsidRDefault="00E57E3B" w:rsidP="00085287">
      <w:pPr>
        <w:rPr>
          <w:rFonts w:cs="B Nazanin"/>
          <w:color w:val="000000" w:themeColor="text1"/>
          <w:sz w:val="24"/>
          <w:szCs w:val="24"/>
          <w:rtl/>
        </w:rPr>
      </w:pPr>
    </w:p>
    <w:p w14:paraId="2F30CDB8" w14:textId="77777777" w:rsidR="00120320" w:rsidRPr="00D23EA7" w:rsidRDefault="00085287" w:rsidP="00D23EA7">
      <w:pPr>
        <w:jc w:val="center"/>
        <w:rPr>
          <w:rFonts w:cs="B Titr"/>
          <w:b/>
          <w:bCs/>
          <w:color w:val="000000" w:themeColor="text1"/>
          <w:sz w:val="32"/>
          <w:szCs w:val="32"/>
          <w:u w:val="single"/>
          <w:rtl/>
        </w:rPr>
      </w:pPr>
      <w:r w:rsidRPr="00D23EA7">
        <w:rPr>
          <w:rFonts w:cs="B Titr" w:hint="cs"/>
          <w:b/>
          <w:bCs/>
          <w:color w:val="000000" w:themeColor="text1"/>
          <w:sz w:val="32"/>
          <w:szCs w:val="32"/>
          <w:u w:val="single"/>
          <w:rtl/>
        </w:rPr>
        <w:lastRenderedPageBreak/>
        <w:t>آشنایی</w:t>
      </w:r>
      <w:r w:rsidRPr="00D23EA7">
        <w:rPr>
          <w:rFonts w:cs="B Titr"/>
          <w:b/>
          <w:bCs/>
          <w:color w:val="000000" w:themeColor="text1"/>
          <w:sz w:val="32"/>
          <w:szCs w:val="32"/>
          <w:u w:val="single"/>
        </w:rPr>
        <w:t xml:space="preserve"> </w:t>
      </w:r>
      <w:r w:rsidRPr="00D23EA7">
        <w:rPr>
          <w:rFonts w:cs="B Titr" w:hint="cs"/>
          <w:b/>
          <w:bCs/>
          <w:color w:val="000000" w:themeColor="text1"/>
          <w:sz w:val="32"/>
          <w:szCs w:val="32"/>
          <w:u w:val="single"/>
          <w:rtl/>
        </w:rPr>
        <w:t xml:space="preserve"> والدین و معلم ها با موضوع </w:t>
      </w:r>
      <w:r w:rsidR="00120320" w:rsidRPr="00D23EA7">
        <w:rPr>
          <w:rFonts w:cs="B Titr" w:hint="cs"/>
          <w:b/>
          <w:bCs/>
          <w:color w:val="000000" w:themeColor="text1"/>
          <w:sz w:val="32"/>
          <w:szCs w:val="32"/>
          <w:u w:val="single"/>
          <w:rtl/>
        </w:rPr>
        <w:t>پیشگیری از خودکشی</w:t>
      </w:r>
      <w:r w:rsidRPr="00D23EA7">
        <w:rPr>
          <w:rFonts w:cs="B Titr" w:hint="cs"/>
          <w:b/>
          <w:bCs/>
          <w:color w:val="000000" w:themeColor="text1"/>
          <w:sz w:val="32"/>
          <w:szCs w:val="32"/>
          <w:u w:val="single"/>
          <w:rtl/>
        </w:rPr>
        <w:t xml:space="preserve"> در دانش آموزان:</w:t>
      </w:r>
    </w:p>
    <w:p w14:paraId="7E50CA68" w14:textId="77777777" w:rsidR="00085287" w:rsidRPr="00E57E3B" w:rsidRDefault="00120320" w:rsidP="00374798">
      <w:pPr>
        <w:pStyle w:val="ListParagraph"/>
        <w:spacing w:line="240" w:lineRule="auto"/>
        <w:ind w:left="146"/>
        <w:jc w:val="both"/>
        <w:rPr>
          <w:rFonts w:cs="B Nazanin"/>
          <w:color w:val="000000" w:themeColor="text1"/>
          <w:sz w:val="24"/>
          <w:szCs w:val="24"/>
          <w:rtl/>
        </w:rPr>
      </w:pPr>
      <w:r w:rsidRPr="00E57E3B">
        <w:rPr>
          <w:rFonts w:cs="B Nazanin" w:hint="cs"/>
          <w:color w:val="000000" w:themeColor="text1"/>
          <w:sz w:val="24"/>
          <w:szCs w:val="24"/>
          <w:rtl/>
        </w:rPr>
        <w:t>اقدام به خودکشی و هر نوع رفتار آسیب زننده به خود مثل خودزنی، اغلب نشانه ای از ابتلای فرد به یک اختلال روانپزشکی است و در ضمن اغلب نیازمند مداخله فوری از سوی یک متخصص است. عوامل</w:t>
      </w:r>
      <w:r w:rsidRPr="00E57E3B">
        <w:rPr>
          <w:rFonts w:cs="B Nazanin"/>
          <w:color w:val="000000" w:themeColor="text1"/>
          <w:sz w:val="24"/>
          <w:szCs w:val="24"/>
          <w:rtl/>
        </w:rPr>
        <w:t xml:space="preserve"> </w:t>
      </w:r>
      <w:r w:rsidRPr="00E57E3B">
        <w:rPr>
          <w:rFonts w:cs="B Nazanin" w:hint="cs"/>
          <w:color w:val="000000" w:themeColor="text1"/>
          <w:sz w:val="24"/>
          <w:szCs w:val="24"/>
          <w:rtl/>
        </w:rPr>
        <w:t>مختلفی</w:t>
      </w:r>
      <w:r w:rsidRPr="00E57E3B">
        <w:rPr>
          <w:rFonts w:cs="B Nazanin"/>
          <w:color w:val="000000" w:themeColor="text1"/>
          <w:sz w:val="24"/>
          <w:szCs w:val="24"/>
          <w:rtl/>
        </w:rPr>
        <w:t xml:space="preserve"> </w:t>
      </w:r>
      <w:r w:rsidRPr="00E57E3B">
        <w:rPr>
          <w:rFonts w:cs="B Nazanin" w:hint="cs"/>
          <w:color w:val="000000" w:themeColor="text1"/>
          <w:sz w:val="24"/>
          <w:szCs w:val="24"/>
          <w:rtl/>
        </w:rPr>
        <w:t>می</w:t>
      </w:r>
      <w:r w:rsidRPr="00E57E3B">
        <w:rPr>
          <w:rFonts w:cs="B Nazanin"/>
          <w:color w:val="000000" w:themeColor="text1"/>
          <w:sz w:val="24"/>
          <w:szCs w:val="24"/>
          <w:rtl/>
        </w:rPr>
        <w:t xml:space="preserve"> </w:t>
      </w:r>
      <w:r w:rsidRPr="00E57E3B">
        <w:rPr>
          <w:rFonts w:cs="B Nazanin" w:hint="cs"/>
          <w:color w:val="000000" w:themeColor="text1"/>
          <w:sz w:val="24"/>
          <w:szCs w:val="24"/>
          <w:rtl/>
        </w:rPr>
        <w:t>توانند</w:t>
      </w:r>
      <w:r w:rsidRPr="00E57E3B">
        <w:rPr>
          <w:rFonts w:cs="B Nazanin"/>
          <w:color w:val="000000" w:themeColor="text1"/>
          <w:sz w:val="24"/>
          <w:szCs w:val="24"/>
          <w:rtl/>
        </w:rPr>
        <w:t xml:space="preserve"> </w:t>
      </w:r>
      <w:r w:rsidRPr="00E57E3B">
        <w:rPr>
          <w:rFonts w:cs="B Nazanin" w:hint="cs"/>
          <w:color w:val="000000" w:themeColor="text1"/>
          <w:sz w:val="24"/>
          <w:szCs w:val="24"/>
          <w:rtl/>
        </w:rPr>
        <w:t xml:space="preserve">دست به دست هم داده و باعث شوند که </w:t>
      </w:r>
      <w:r w:rsidR="00374798" w:rsidRPr="00E57E3B">
        <w:rPr>
          <w:rFonts w:cs="B Nazanin" w:hint="cs"/>
          <w:color w:val="000000" w:themeColor="text1"/>
          <w:sz w:val="24"/>
          <w:szCs w:val="24"/>
          <w:rtl/>
        </w:rPr>
        <w:t xml:space="preserve">کودک یا </w:t>
      </w:r>
      <w:r w:rsidRPr="00E57E3B">
        <w:rPr>
          <w:rFonts w:cs="B Nazanin" w:hint="cs"/>
          <w:color w:val="000000" w:themeColor="text1"/>
          <w:sz w:val="24"/>
          <w:szCs w:val="24"/>
          <w:rtl/>
        </w:rPr>
        <w:t xml:space="preserve">نوجوان اقدام به خودکشی نماید. </w:t>
      </w:r>
    </w:p>
    <w:p w14:paraId="7C71EB51" w14:textId="77777777" w:rsidR="00120320" w:rsidRPr="00E57E3B" w:rsidRDefault="00120320" w:rsidP="00085287">
      <w:pPr>
        <w:pStyle w:val="ListParagraph"/>
        <w:spacing w:line="240" w:lineRule="auto"/>
        <w:ind w:left="146"/>
        <w:jc w:val="both"/>
        <w:rPr>
          <w:rFonts w:cs="B Nazanin"/>
          <w:color w:val="000000" w:themeColor="text1"/>
          <w:sz w:val="24"/>
          <w:szCs w:val="24"/>
          <w:rtl/>
        </w:rPr>
      </w:pPr>
      <w:r w:rsidRPr="00E57E3B">
        <w:rPr>
          <w:rFonts w:cs="B Nazanin" w:hint="cs"/>
          <w:color w:val="000000" w:themeColor="text1"/>
          <w:sz w:val="24"/>
          <w:szCs w:val="24"/>
          <w:rtl/>
        </w:rPr>
        <w:t>در</w:t>
      </w:r>
      <w:r w:rsidRPr="00E57E3B">
        <w:rPr>
          <w:rFonts w:cs="B Nazanin"/>
          <w:color w:val="000000" w:themeColor="text1"/>
          <w:sz w:val="24"/>
          <w:szCs w:val="24"/>
          <w:rtl/>
        </w:rPr>
        <w:t xml:space="preserve"> </w:t>
      </w:r>
      <w:r w:rsidR="00374798" w:rsidRPr="00E57E3B">
        <w:rPr>
          <w:rFonts w:cs="B Nazanin" w:hint="cs"/>
          <w:color w:val="000000" w:themeColor="text1"/>
          <w:sz w:val="24"/>
          <w:szCs w:val="24"/>
          <w:rtl/>
        </w:rPr>
        <w:t>بررسی علل</w:t>
      </w:r>
      <w:r w:rsidRPr="00E57E3B">
        <w:rPr>
          <w:rFonts w:cs="B Nazanin"/>
          <w:color w:val="000000" w:themeColor="text1"/>
          <w:sz w:val="24"/>
          <w:szCs w:val="24"/>
          <w:rtl/>
        </w:rPr>
        <w:t xml:space="preserve"> </w:t>
      </w:r>
      <w:r w:rsidRPr="00E57E3B">
        <w:rPr>
          <w:rFonts w:cs="B Nazanin" w:hint="cs"/>
          <w:color w:val="000000" w:themeColor="text1"/>
          <w:sz w:val="24"/>
          <w:szCs w:val="24"/>
          <w:rtl/>
        </w:rPr>
        <w:t>خودکشی،</w:t>
      </w:r>
      <w:r w:rsidRPr="00E57E3B">
        <w:rPr>
          <w:rFonts w:cs="B Nazanin"/>
          <w:color w:val="000000" w:themeColor="text1"/>
          <w:sz w:val="24"/>
          <w:szCs w:val="24"/>
          <w:rtl/>
        </w:rPr>
        <w:t xml:space="preserve"> </w:t>
      </w:r>
      <w:r w:rsidRPr="00E57E3B">
        <w:rPr>
          <w:rFonts w:cs="B Nazanin" w:hint="cs"/>
          <w:color w:val="000000" w:themeColor="text1"/>
          <w:sz w:val="24"/>
          <w:szCs w:val="24"/>
          <w:rtl/>
        </w:rPr>
        <w:t>اختلالات</w:t>
      </w:r>
      <w:r w:rsidRPr="00E57E3B">
        <w:rPr>
          <w:rFonts w:cs="B Nazanin"/>
          <w:color w:val="000000" w:themeColor="text1"/>
          <w:sz w:val="24"/>
          <w:szCs w:val="24"/>
          <w:rtl/>
        </w:rPr>
        <w:t xml:space="preserve"> </w:t>
      </w:r>
      <w:r w:rsidRPr="00E57E3B">
        <w:rPr>
          <w:rFonts w:cs="B Nazanin" w:hint="cs"/>
          <w:color w:val="000000" w:themeColor="text1"/>
          <w:sz w:val="24"/>
          <w:szCs w:val="24"/>
          <w:rtl/>
        </w:rPr>
        <w:t>روانپزشکی</w:t>
      </w:r>
      <w:r w:rsidRPr="00E57E3B">
        <w:rPr>
          <w:rFonts w:cs="B Nazanin"/>
          <w:color w:val="000000" w:themeColor="text1"/>
          <w:sz w:val="24"/>
          <w:szCs w:val="24"/>
          <w:rtl/>
        </w:rPr>
        <w:t xml:space="preserve"> </w:t>
      </w:r>
      <w:r w:rsidRPr="00E57E3B">
        <w:rPr>
          <w:rFonts w:cs="B Nazanin" w:hint="cs"/>
          <w:color w:val="000000" w:themeColor="text1"/>
          <w:sz w:val="24"/>
          <w:szCs w:val="24"/>
          <w:rtl/>
        </w:rPr>
        <w:t>مثل</w:t>
      </w:r>
      <w:r w:rsidRPr="00E57E3B">
        <w:rPr>
          <w:rFonts w:cs="B Nazanin"/>
          <w:color w:val="000000" w:themeColor="text1"/>
          <w:sz w:val="24"/>
          <w:szCs w:val="24"/>
          <w:rtl/>
        </w:rPr>
        <w:t xml:space="preserve"> </w:t>
      </w:r>
      <w:r w:rsidRPr="00E57E3B">
        <w:rPr>
          <w:rFonts w:cs="B Nazanin" w:hint="cs"/>
          <w:color w:val="000000" w:themeColor="text1"/>
          <w:sz w:val="24"/>
          <w:szCs w:val="24"/>
          <w:rtl/>
        </w:rPr>
        <w:t>افسردگی</w:t>
      </w:r>
      <w:r w:rsidRPr="00E57E3B">
        <w:rPr>
          <w:rFonts w:cs="B Nazanin"/>
          <w:color w:val="000000" w:themeColor="text1"/>
          <w:sz w:val="24"/>
          <w:szCs w:val="24"/>
          <w:rtl/>
        </w:rPr>
        <w:t xml:space="preserve"> </w:t>
      </w:r>
      <w:r w:rsidRPr="00E57E3B">
        <w:rPr>
          <w:rFonts w:cs="B Nazanin" w:hint="cs"/>
          <w:color w:val="000000" w:themeColor="text1"/>
          <w:sz w:val="24"/>
          <w:szCs w:val="24"/>
          <w:rtl/>
        </w:rPr>
        <w:t>در</w:t>
      </w:r>
      <w:r w:rsidRPr="00E57E3B">
        <w:rPr>
          <w:rFonts w:cs="B Nazanin"/>
          <w:color w:val="000000" w:themeColor="text1"/>
          <w:sz w:val="24"/>
          <w:szCs w:val="24"/>
          <w:rtl/>
        </w:rPr>
        <w:t xml:space="preserve"> </w:t>
      </w:r>
      <w:r w:rsidRPr="00E57E3B">
        <w:rPr>
          <w:rFonts w:cs="B Nazanin" w:hint="cs"/>
          <w:color w:val="000000" w:themeColor="text1"/>
          <w:sz w:val="24"/>
          <w:szCs w:val="24"/>
          <w:rtl/>
        </w:rPr>
        <w:t>صدر</w:t>
      </w:r>
      <w:r w:rsidRPr="00E57E3B">
        <w:rPr>
          <w:rFonts w:cs="B Nazanin"/>
          <w:color w:val="000000" w:themeColor="text1"/>
          <w:sz w:val="24"/>
          <w:szCs w:val="24"/>
          <w:rtl/>
        </w:rPr>
        <w:t xml:space="preserve"> </w:t>
      </w:r>
      <w:r w:rsidRPr="00E57E3B">
        <w:rPr>
          <w:rFonts w:cs="B Nazanin" w:hint="cs"/>
          <w:color w:val="000000" w:themeColor="text1"/>
          <w:sz w:val="24"/>
          <w:szCs w:val="24"/>
          <w:rtl/>
        </w:rPr>
        <w:t>علل</w:t>
      </w:r>
      <w:r w:rsidRPr="00E57E3B">
        <w:rPr>
          <w:rFonts w:cs="B Nazanin"/>
          <w:color w:val="000000" w:themeColor="text1"/>
          <w:sz w:val="24"/>
          <w:szCs w:val="24"/>
          <w:rtl/>
        </w:rPr>
        <w:t xml:space="preserve"> </w:t>
      </w:r>
      <w:r w:rsidRPr="00E57E3B">
        <w:rPr>
          <w:rFonts w:cs="B Nazanin" w:hint="cs"/>
          <w:color w:val="000000" w:themeColor="text1"/>
          <w:sz w:val="24"/>
          <w:szCs w:val="24"/>
          <w:rtl/>
        </w:rPr>
        <w:t>قرار</w:t>
      </w:r>
      <w:r w:rsidRPr="00E57E3B">
        <w:rPr>
          <w:rFonts w:cs="B Nazanin"/>
          <w:color w:val="000000" w:themeColor="text1"/>
          <w:sz w:val="24"/>
          <w:szCs w:val="24"/>
          <w:rtl/>
        </w:rPr>
        <w:t xml:space="preserve"> </w:t>
      </w:r>
      <w:r w:rsidRPr="00E57E3B">
        <w:rPr>
          <w:rFonts w:cs="B Nazanin" w:hint="cs"/>
          <w:color w:val="000000" w:themeColor="text1"/>
          <w:sz w:val="24"/>
          <w:szCs w:val="24"/>
          <w:rtl/>
        </w:rPr>
        <w:t>دارند</w:t>
      </w:r>
      <w:r w:rsidRPr="00E57E3B">
        <w:rPr>
          <w:rFonts w:cs="B Nazanin"/>
          <w:color w:val="000000" w:themeColor="text1"/>
          <w:sz w:val="24"/>
          <w:szCs w:val="24"/>
          <w:rtl/>
        </w:rPr>
        <w:t xml:space="preserve">. </w:t>
      </w:r>
      <w:r w:rsidRPr="00E57E3B">
        <w:rPr>
          <w:rFonts w:cs="B Nazanin" w:hint="cs"/>
          <w:color w:val="000000" w:themeColor="text1"/>
          <w:sz w:val="24"/>
          <w:szCs w:val="24"/>
          <w:rtl/>
        </w:rPr>
        <w:t>هر چند بسیاری از موارد اقدام به خودکشی منجر به فوت نمی شوند، اما هر یک اقدام به خودکشی، خطر اقدام بعدی را در خود فرد و یا</w:t>
      </w:r>
      <w:r w:rsidR="00085287" w:rsidRPr="00E57E3B">
        <w:rPr>
          <w:rFonts w:cs="B Nazanin" w:hint="cs"/>
          <w:color w:val="000000" w:themeColor="text1"/>
          <w:sz w:val="24"/>
          <w:szCs w:val="24"/>
          <w:rtl/>
        </w:rPr>
        <w:t xml:space="preserve"> اطرافیان او چندین برابر می کند. در نتیجه </w:t>
      </w:r>
      <w:r w:rsidRPr="00E57E3B">
        <w:rPr>
          <w:rFonts w:cs="B Nazanin" w:hint="cs"/>
          <w:color w:val="000000" w:themeColor="text1"/>
          <w:sz w:val="24"/>
          <w:szCs w:val="24"/>
          <w:rtl/>
        </w:rPr>
        <w:t>اقدام به خودکشی و ته</w:t>
      </w:r>
      <w:r w:rsidR="00374798" w:rsidRPr="00E57E3B">
        <w:rPr>
          <w:rFonts w:cs="B Nazanin" w:hint="cs"/>
          <w:color w:val="000000" w:themeColor="text1"/>
          <w:sz w:val="24"/>
          <w:szCs w:val="24"/>
          <w:rtl/>
        </w:rPr>
        <w:t xml:space="preserve">دید به خودکشی در دانش آموز </w:t>
      </w:r>
      <w:r w:rsidR="00085287" w:rsidRPr="00E57E3B">
        <w:rPr>
          <w:rFonts w:cs="B Nazanin" w:hint="cs"/>
          <w:color w:val="000000" w:themeColor="text1"/>
          <w:sz w:val="24"/>
          <w:szCs w:val="24"/>
          <w:rtl/>
        </w:rPr>
        <w:t>باید همیشه از سوی معلوم و والدین جدی گرفته شود.</w:t>
      </w:r>
    </w:p>
    <w:p w14:paraId="395D863A" w14:textId="77777777" w:rsidR="00085287" w:rsidRPr="00E57E3B" w:rsidRDefault="00120320" w:rsidP="00085287">
      <w:pPr>
        <w:pStyle w:val="ListParagraph"/>
        <w:spacing w:line="240" w:lineRule="auto"/>
        <w:ind w:left="146"/>
        <w:jc w:val="both"/>
        <w:rPr>
          <w:rFonts w:cs="B Nazanin"/>
          <w:color w:val="000000" w:themeColor="text1"/>
          <w:sz w:val="24"/>
          <w:szCs w:val="24"/>
          <w:rtl/>
        </w:rPr>
      </w:pPr>
      <w:r w:rsidRPr="00E57E3B">
        <w:rPr>
          <w:rFonts w:cs="B Nazanin" w:hint="cs"/>
          <w:color w:val="000000" w:themeColor="text1"/>
          <w:sz w:val="24"/>
          <w:szCs w:val="24"/>
          <w:rtl/>
        </w:rPr>
        <w:t>شیوع اقدام به خودکشی در میان دختران سنین نوجوانی شایع تر از سایر گروه های سنی و جنسیتی می باشد</w:t>
      </w:r>
      <w:r w:rsidR="00085287" w:rsidRPr="00E57E3B">
        <w:rPr>
          <w:rFonts w:cs="B Nazanin" w:hint="cs"/>
          <w:color w:val="000000" w:themeColor="text1"/>
          <w:sz w:val="24"/>
          <w:szCs w:val="24"/>
          <w:rtl/>
        </w:rPr>
        <w:t>، اما پسرها متاسفانه روش های خطرناک تری نسبت به دخترها برای خودکشی انتخاب می کنند. در نتیجه جان پسرها بیشتر از دخترها به دنبال خودکشی از دست می رود.</w:t>
      </w:r>
      <w:r w:rsidRPr="00E57E3B">
        <w:rPr>
          <w:rFonts w:cs="B Nazanin"/>
          <w:color w:val="000000" w:themeColor="text1"/>
          <w:sz w:val="24"/>
          <w:szCs w:val="24"/>
          <w:rtl/>
        </w:rPr>
        <w:t xml:space="preserve"> </w:t>
      </w:r>
    </w:p>
    <w:p w14:paraId="53F32607" w14:textId="77777777" w:rsidR="00374798" w:rsidRPr="00E57E3B" w:rsidRDefault="00120320" w:rsidP="00085287">
      <w:pPr>
        <w:pStyle w:val="ListParagraph"/>
        <w:spacing w:line="240" w:lineRule="auto"/>
        <w:ind w:left="146"/>
        <w:jc w:val="both"/>
        <w:rPr>
          <w:rFonts w:cs="B Nazanin"/>
          <w:color w:val="000000" w:themeColor="text1"/>
          <w:sz w:val="24"/>
          <w:szCs w:val="24"/>
          <w:rtl/>
        </w:rPr>
      </w:pPr>
      <w:r w:rsidRPr="00E57E3B">
        <w:rPr>
          <w:rFonts w:cs="B Nazanin" w:hint="cs"/>
          <w:color w:val="000000" w:themeColor="text1"/>
          <w:sz w:val="24"/>
          <w:szCs w:val="24"/>
          <w:rtl/>
        </w:rPr>
        <w:t xml:space="preserve">خودکشی تقلیدی نوعی از خودکشی است که در نوجوانان به دنبال </w:t>
      </w:r>
      <w:r w:rsidR="00374798" w:rsidRPr="00E57E3B">
        <w:rPr>
          <w:rFonts w:cs="B Nazanin" w:hint="cs"/>
          <w:color w:val="000000" w:themeColor="text1"/>
          <w:sz w:val="24"/>
          <w:szCs w:val="24"/>
          <w:rtl/>
        </w:rPr>
        <w:t>شنیدن اخبار مدیریت نشده</w:t>
      </w:r>
      <w:r w:rsidRPr="00E57E3B">
        <w:rPr>
          <w:rFonts w:cs="B Nazanin" w:hint="cs"/>
          <w:color w:val="000000" w:themeColor="text1"/>
          <w:sz w:val="24"/>
          <w:szCs w:val="24"/>
          <w:rtl/>
        </w:rPr>
        <w:t xml:space="preserve"> مربوط به خودکشی </w:t>
      </w:r>
      <w:r w:rsidR="00374798" w:rsidRPr="00E57E3B">
        <w:rPr>
          <w:rFonts w:cs="B Nazanin" w:hint="cs"/>
          <w:color w:val="000000" w:themeColor="text1"/>
          <w:sz w:val="24"/>
          <w:szCs w:val="24"/>
          <w:rtl/>
        </w:rPr>
        <w:t xml:space="preserve">افراد دیگر </w:t>
      </w:r>
      <w:r w:rsidRPr="00E57E3B">
        <w:rPr>
          <w:rFonts w:cs="B Nazanin" w:hint="cs"/>
          <w:color w:val="000000" w:themeColor="text1"/>
          <w:sz w:val="24"/>
          <w:szCs w:val="24"/>
          <w:rtl/>
        </w:rPr>
        <w:t xml:space="preserve">و یا حتی به دنبال خودکشی یکی از دوستان یا همسالان رخ می دهد. </w:t>
      </w:r>
    </w:p>
    <w:p w14:paraId="3206B4E8" w14:textId="77777777" w:rsidR="00085287" w:rsidRPr="00E57E3B" w:rsidRDefault="00085287" w:rsidP="00085287">
      <w:pPr>
        <w:pStyle w:val="ListParagraph"/>
        <w:tabs>
          <w:tab w:val="left" w:pos="296"/>
          <w:tab w:val="left" w:pos="476"/>
        </w:tabs>
        <w:spacing w:line="240" w:lineRule="auto"/>
        <w:ind w:left="146"/>
        <w:jc w:val="both"/>
        <w:rPr>
          <w:rFonts w:cs="B Nazanin"/>
          <w:color w:val="000000" w:themeColor="text1"/>
          <w:sz w:val="24"/>
          <w:szCs w:val="24"/>
          <w:rtl/>
          <w:lang w:bidi="ar-SA"/>
        </w:rPr>
      </w:pPr>
      <w:r w:rsidRPr="00E57E3B">
        <w:rPr>
          <w:rFonts w:cs="B Nazanin"/>
          <w:color w:val="000000" w:themeColor="text1"/>
          <w:sz w:val="24"/>
          <w:szCs w:val="24"/>
        </w:rPr>
        <w:t> </w:t>
      </w:r>
    </w:p>
    <w:p w14:paraId="4657045E" w14:textId="77777777" w:rsidR="00085287" w:rsidRPr="00E57E3B" w:rsidRDefault="00085287" w:rsidP="00E57E3B">
      <w:pPr>
        <w:pStyle w:val="ListParagraph"/>
        <w:pBdr>
          <w:top w:val="threeDEngrave" w:sz="24" w:space="1" w:color="auto"/>
          <w:left w:val="threeDEngrave" w:sz="24" w:space="4" w:color="auto"/>
          <w:bottom w:val="threeDEmboss" w:sz="24" w:space="1" w:color="auto"/>
          <w:right w:val="threeDEmboss" w:sz="24" w:space="4" w:color="auto"/>
        </w:pBdr>
        <w:tabs>
          <w:tab w:val="left" w:pos="296"/>
          <w:tab w:val="left" w:pos="476"/>
        </w:tabs>
        <w:spacing w:line="240" w:lineRule="auto"/>
        <w:ind w:left="146"/>
        <w:jc w:val="center"/>
        <w:rPr>
          <w:rFonts w:cs="B Nazanin"/>
          <w:b/>
          <w:bCs/>
          <w:color w:val="000000" w:themeColor="text1"/>
          <w:sz w:val="24"/>
          <w:szCs w:val="24"/>
          <w:rtl/>
        </w:rPr>
      </w:pPr>
      <w:r w:rsidRPr="00E57E3B">
        <w:rPr>
          <w:rFonts w:cs="B Nazanin" w:hint="cs"/>
          <w:b/>
          <w:bCs/>
          <w:color w:val="000000" w:themeColor="text1"/>
          <w:sz w:val="24"/>
          <w:szCs w:val="24"/>
          <w:rtl/>
        </w:rPr>
        <w:t>دقت بکنید که کودک</w:t>
      </w:r>
      <w:r w:rsidR="00E57E3B">
        <w:rPr>
          <w:rFonts w:cs="B Nazanin" w:hint="cs"/>
          <w:b/>
          <w:bCs/>
          <w:color w:val="000000" w:themeColor="text1"/>
          <w:sz w:val="24"/>
          <w:szCs w:val="24"/>
          <w:rtl/>
        </w:rPr>
        <w:t xml:space="preserve"> (5 تا 12 سال)</w:t>
      </w:r>
      <w:r w:rsidRPr="00E57E3B">
        <w:rPr>
          <w:rFonts w:cs="B Nazanin" w:hint="cs"/>
          <w:b/>
          <w:bCs/>
          <w:color w:val="000000" w:themeColor="text1"/>
          <w:sz w:val="24"/>
          <w:szCs w:val="24"/>
          <w:rtl/>
        </w:rPr>
        <w:t xml:space="preserve"> ممکن اس</w:t>
      </w:r>
      <w:r w:rsidR="00745422" w:rsidRPr="00E57E3B">
        <w:rPr>
          <w:rFonts w:cs="B Nazanin" w:hint="cs"/>
          <w:b/>
          <w:bCs/>
          <w:color w:val="000000" w:themeColor="text1"/>
          <w:sz w:val="24"/>
          <w:szCs w:val="24"/>
          <w:rtl/>
        </w:rPr>
        <w:t>ت</w:t>
      </w:r>
      <w:r w:rsidRPr="00E57E3B">
        <w:rPr>
          <w:rFonts w:cs="B Nazanin" w:hint="cs"/>
          <w:b/>
          <w:bCs/>
          <w:color w:val="000000" w:themeColor="text1"/>
          <w:sz w:val="24"/>
          <w:szCs w:val="24"/>
          <w:rtl/>
        </w:rPr>
        <w:t xml:space="preserve"> فکر خودکشی داشته باشد</w:t>
      </w:r>
      <w:r w:rsidR="00E57E3B">
        <w:rPr>
          <w:rFonts w:cs="B Nazanin" w:hint="cs"/>
          <w:b/>
          <w:bCs/>
          <w:color w:val="000000" w:themeColor="text1"/>
          <w:sz w:val="24"/>
          <w:szCs w:val="24"/>
          <w:rtl/>
        </w:rPr>
        <w:t xml:space="preserve"> ولی </w:t>
      </w:r>
      <w:r w:rsidRPr="00E57E3B">
        <w:rPr>
          <w:rFonts w:cs="B Nazanin" w:hint="cs"/>
          <w:b/>
          <w:bCs/>
          <w:color w:val="000000" w:themeColor="text1"/>
          <w:sz w:val="24"/>
          <w:szCs w:val="24"/>
          <w:rtl/>
        </w:rPr>
        <w:t>آن را به زبان نیاورد.</w:t>
      </w:r>
      <w:r w:rsidR="00E57E3B">
        <w:rPr>
          <w:rFonts w:cs="B Nazanin" w:hint="cs"/>
          <w:b/>
          <w:bCs/>
          <w:color w:val="000000" w:themeColor="text1"/>
          <w:sz w:val="24"/>
          <w:szCs w:val="24"/>
          <w:rtl/>
        </w:rPr>
        <w:t xml:space="preserve"> به خاطر همین هیچ اشکالی ندارد که اگر کودکی علائم افسردگی را نشان می دهد، در مورد افکار خودکشی از او سوال کنیم.</w:t>
      </w:r>
    </w:p>
    <w:p w14:paraId="134F6D0F" w14:textId="77777777" w:rsidR="00085287" w:rsidRPr="00E57E3B" w:rsidRDefault="00085287" w:rsidP="00085287">
      <w:pPr>
        <w:pStyle w:val="ListParagraph"/>
        <w:tabs>
          <w:tab w:val="left" w:pos="296"/>
          <w:tab w:val="left" w:pos="476"/>
        </w:tabs>
        <w:spacing w:line="240" w:lineRule="auto"/>
        <w:ind w:left="146"/>
        <w:jc w:val="both"/>
        <w:rPr>
          <w:rFonts w:cs="B Nazanin"/>
          <w:color w:val="000000" w:themeColor="text1"/>
          <w:sz w:val="24"/>
          <w:szCs w:val="24"/>
          <w:rtl/>
        </w:rPr>
      </w:pPr>
    </w:p>
    <w:p w14:paraId="691782EE" w14:textId="77777777" w:rsidR="00085287" w:rsidRPr="00E57E3B" w:rsidRDefault="00E57E3B" w:rsidP="00E57E3B">
      <w:pPr>
        <w:pStyle w:val="ListParagraph"/>
        <w:pBdr>
          <w:top w:val="threeDEngrave" w:sz="24" w:space="1" w:color="auto"/>
          <w:left w:val="threeDEngrave" w:sz="24" w:space="4" w:color="auto"/>
          <w:bottom w:val="threeDEmboss" w:sz="24" w:space="1" w:color="auto"/>
          <w:right w:val="threeDEmboss" w:sz="24" w:space="4" w:color="auto"/>
        </w:pBdr>
        <w:tabs>
          <w:tab w:val="left" w:pos="296"/>
          <w:tab w:val="left" w:pos="476"/>
        </w:tabs>
        <w:spacing w:line="240" w:lineRule="auto"/>
        <w:ind w:left="146"/>
        <w:jc w:val="center"/>
        <w:rPr>
          <w:rFonts w:cs="B Nazanin"/>
          <w:b/>
          <w:bCs/>
          <w:color w:val="000000" w:themeColor="text1"/>
          <w:sz w:val="24"/>
          <w:szCs w:val="24"/>
          <w:rtl/>
        </w:rPr>
      </w:pPr>
      <w:r w:rsidRPr="00E57E3B">
        <w:rPr>
          <w:rFonts w:cs="B Nazanin" w:hint="cs"/>
          <w:b/>
          <w:bCs/>
          <w:color w:val="000000" w:themeColor="text1"/>
          <w:sz w:val="24"/>
          <w:szCs w:val="24"/>
          <w:rtl/>
        </w:rPr>
        <w:t>نوجوانان (13 تا 18 سال)</w:t>
      </w:r>
      <w:r>
        <w:rPr>
          <w:rFonts w:cs="B Nazanin" w:hint="cs"/>
          <w:b/>
          <w:bCs/>
          <w:color w:val="000000" w:themeColor="text1"/>
          <w:sz w:val="24"/>
          <w:szCs w:val="24"/>
          <w:rtl/>
        </w:rPr>
        <w:t xml:space="preserve"> بیشتر از کودکان در خطر اقدام به خودکشی هستند. در نوجوانانی که در حالت های روزانه نوسان زیادی نشان می دهند و به طور مثال از یک حالت غمگین به سمت یک حالت خشمگین و پرانرژی می روند و یا ارتباط کلامی برقرار نمی کنند و یا تمایل به مصرف سیگار و مواد مخدر پیدا کرده اند، خطر اقدام به خودکشی بیشتر است.</w:t>
      </w:r>
    </w:p>
    <w:p w14:paraId="4606E44A" w14:textId="77777777" w:rsidR="00085287" w:rsidRPr="00E57E3B" w:rsidRDefault="00085287" w:rsidP="00085287">
      <w:pPr>
        <w:pStyle w:val="ListParagraph"/>
        <w:tabs>
          <w:tab w:val="left" w:pos="296"/>
          <w:tab w:val="left" w:pos="476"/>
        </w:tabs>
        <w:spacing w:line="240" w:lineRule="auto"/>
        <w:ind w:left="146"/>
        <w:jc w:val="both"/>
        <w:rPr>
          <w:rFonts w:cs="B Nazanin"/>
          <w:color w:val="000000" w:themeColor="text1"/>
          <w:sz w:val="24"/>
          <w:szCs w:val="24"/>
          <w:rtl/>
        </w:rPr>
      </w:pPr>
    </w:p>
    <w:p w14:paraId="709FD44C" w14:textId="7865C1A9" w:rsidR="006C76A5" w:rsidRPr="006C76A5" w:rsidRDefault="006C76A5" w:rsidP="00374798">
      <w:pPr>
        <w:pStyle w:val="ListParagraph"/>
        <w:spacing w:line="240" w:lineRule="auto"/>
        <w:ind w:left="146"/>
        <w:jc w:val="both"/>
        <w:rPr>
          <w:rFonts w:cs="B Nazanin"/>
          <w:b/>
          <w:bCs/>
          <w:color w:val="000000" w:themeColor="text1"/>
          <w:sz w:val="28"/>
          <w:szCs w:val="28"/>
          <w:rtl/>
        </w:rPr>
      </w:pPr>
      <w:r w:rsidRPr="006C76A5">
        <w:rPr>
          <w:rFonts w:cs="B Nazanin" w:hint="cs"/>
          <w:b/>
          <w:bCs/>
          <w:color w:val="000000" w:themeColor="text1"/>
          <w:sz w:val="28"/>
          <w:szCs w:val="28"/>
          <w:rtl/>
        </w:rPr>
        <w:t>چه باید کرد؟</w:t>
      </w:r>
    </w:p>
    <w:p w14:paraId="1170C014" w14:textId="7A6ADCA6" w:rsidR="00085287" w:rsidRPr="00E57E3B" w:rsidRDefault="006C76A5" w:rsidP="00374798">
      <w:pPr>
        <w:pStyle w:val="ListParagraph"/>
        <w:spacing w:line="240" w:lineRule="auto"/>
        <w:ind w:left="146"/>
        <w:jc w:val="both"/>
        <w:rPr>
          <w:rFonts w:cs="B Nazanin"/>
          <w:color w:val="000000" w:themeColor="text1"/>
          <w:sz w:val="24"/>
          <w:szCs w:val="24"/>
          <w:rtl/>
        </w:rPr>
      </w:pPr>
      <w:r>
        <w:rPr>
          <w:rFonts w:cs="B Nazanin" w:hint="cs"/>
          <w:color w:val="000000" w:themeColor="text1"/>
          <w:sz w:val="24"/>
          <w:szCs w:val="24"/>
          <w:rtl/>
        </w:rPr>
        <w:t>دقت کنید که خودکشی یک اورژانس روانپزشکی است و هر وقت با کودک یا نوجوانی موجه شدید که حرف از خودکشی می زند و یا تهدید به خودکشی می کند، حتما این موضوع را در اسرع وقت با مربی منتخب در میان بگذارید تا او مداخلات لازم را انجام دهد. کودک یا نوجوانی که به خودکشی فکر می کند و یا از آن صحبت می کند ممکن است هر لحظه اقدام به خودکشی کند. بنابراین به هیچ عنوان نباید تنها گذاشته شود. باید به او گفته شود که نگران سلامتی او هستید و باید در اولین فرصت با مربی منتخب صحبت کند و سپس از طریق او به پزشک مراجعه کند.</w:t>
      </w:r>
    </w:p>
    <w:sectPr w:rsidR="00085287" w:rsidRPr="00E57E3B" w:rsidSect="006827F6">
      <w:footerReference w:type="default" r:id="rId8"/>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43F94" w14:textId="77777777" w:rsidR="00EE5083" w:rsidRDefault="00EE5083" w:rsidP="00355A67">
      <w:pPr>
        <w:spacing w:after="0" w:line="240" w:lineRule="auto"/>
      </w:pPr>
      <w:r>
        <w:separator/>
      </w:r>
    </w:p>
  </w:endnote>
  <w:endnote w:type="continuationSeparator" w:id="0">
    <w:p w14:paraId="2B8C0BBE" w14:textId="77777777" w:rsidR="00EE5083" w:rsidRDefault="00EE5083" w:rsidP="0035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B Nazanin"/>
        <w:rtl/>
      </w:rPr>
      <w:id w:val="-278643368"/>
      <w:docPartObj>
        <w:docPartGallery w:val="Page Numbers (Bottom of Page)"/>
        <w:docPartUnique/>
      </w:docPartObj>
    </w:sdtPr>
    <w:sdtEndPr>
      <w:rPr>
        <w:noProof/>
      </w:rPr>
    </w:sdtEndPr>
    <w:sdtContent>
      <w:p w14:paraId="1DBD53A7" w14:textId="77777777" w:rsidR="00355A67" w:rsidRPr="00355A67" w:rsidRDefault="00355A67" w:rsidP="00355A67">
        <w:pPr>
          <w:pStyle w:val="Footer"/>
          <w:jc w:val="center"/>
          <w:rPr>
            <w:rFonts w:cs="B Nazanin"/>
          </w:rPr>
        </w:pPr>
        <w:r w:rsidRPr="00355A67">
          <w:rPr>
            <w:rFonts w:cs="B Nazanin"/>
          </w:rPr>
          <w:fldChar w:fldCharType="begin"/>
        </w:r>
        <w:r w:rsidRPr="00355A67">
          <w:rPr>
            <w:rFonts w:cs="B Nazanin"/>
          </w:rPr>
          <w:instrText xml:space="preserve"> PAGE   \* MERGEFORMAT </w:instrText>
        </w:r>
        <w:r w:rsidRPr="00355A67">
          <w:rPr>
            <w:rFonts w:cs="B Nazanin"/>
          </w:rPr>
          <w:fldChar w:fldCharType="separate"/>
        </w:r>
        <w:r w:rsidR="00CA0477">
          <w:rPr>
            <w:rFonts w:cs="B Nazanin"/>
            <w:noProof/>
            <w:rtl/>
          </w:rPr>
          <w:t>2</w:t>
        </w:r>
        <w:r w:rsidRPr="00355A67">
          <w:rPr>
            <w:rFonts w:cs="B Nazanin"/>
            <w:noProof/>
          </w:rPr>
          <w:fldChar w:fldCharType="end"/>
        </w:r>
      </w:p>
    </w:sdtContent>
  </w:sdt>
  <w:p w14:paraId="033EE74B" w14:textId="77777777" w:rsidR="00355A67" w:rsidRDefault="0035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5CC6F" w14:textId="77777777" w:rsidR="00EE5083" w:rsidRDefault="00EE5083" w:rsidP="00355A67">
      <w:pPr>
        <w:spacing w:after="0" w:line="240" w:lineRule="auto"/>
      </w:pPr>
      <w:r>
        <w:separator/>
      </w:r>
    </w:p>
  </w:footnote>
  <w:footnote w:type="continuationSeparator" w:id="0">
    <w:p w14:paraId="0DD86DD2" w14:textId="77777777" w:rsidR="00EE5083" w:rsidRDefault="00EE5083" w:rsidP="00355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9B3"/>
    <w:multiLevelType w:val="hybridMultilevel"/>
    <w:tmpl w:val="D2268EE6"/>
    <w:lvl w:ilvl="0" w:tplc="0409000F">
      <w:start w:val="1"/>
      <w:numFmt w:val="decimal"/>
      <w:lvlText w:val="%1."/>
      <w:lvlJc w:val="left"/>
      <w:pPr>
        <w:ind w:left="866" w:hanging="360"/>
      </w:pPr>
      <w:rPr>
        <w:rFonts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 w15:restartNumberingAfterBreak="0">
    <w:nsid w:val="089C6A08"/>
    <w:multiLevelType w:val="hybridMultilevel"/>
    <w:tmpl w:val="997E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208F"/>
    <w:multiLevelType w:val="hybridMultilevel"/>
    <w:tmpl w:val="811C82BE"/>
    <w:lvl w:ilvl="0" w:tplc="0409000D">
      <w:start w:val="1"/>
      <w:numFmt w:val="bullet"/>
      <w:lvlText w:val=""/>
      <w:lvlJc w:val="left"/>
      <w:pPr>
        <w:ind w:left="866" w:hanging="360"/>
      </w:pPr>
      <w:rPr>
        <w:rFonts w:ascii="Wingdings" w:hAnsi="Wingdings"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3" w15:restartNumberingAfterBreak="0">
    <w:nsid w:val="142D2973"/>
    <w:multiLevelType w:val="hybridMultilevel"/>
    <w:tmpl w:val="9C501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5341D"/>
    <w:multiLevelType w:val="hybridMultilevel"/>
    <w:tmpl w:val="19B6CE7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2838392C"/>
    <w:multiLevelType w:val="hybridMultilevel"/>
    <w:tmpl w:val="FD1833D8"/>
    <w:lvl w:ilvl="0" w:tplc="415CD578">
      <w:start w:val="1"/>
      <w:numFmt w:val="bullet"/>
      <w:lvlText w:val="-"/>
      <w:lvlJc w:val="left"/>
      <w:pPr>
        <w:ind w:left="866" w:hanging="360"/>
      </w:pPr>
      <w:rPr>
        <w:rFonts w:asciiTheme="minorHAnsi" w:eastAsiaTheme="minorHAnsi" w:hAnsiTheme="minorHAnsi" w:cs="B Nazanin"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6" w15:restartNumberingAfterBreak="0">
    <w:nsid w:val="49737B26"/>
    <w:multiLevelType w:val="hybridMultilevel"/>
    <w:tmpl w:val="9D589E56"/>
    <w:lvl w:ilvl="0" w:tplc="3738B7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EDE4022"/>
    <w:multiLevelType w:val="hybridMultilevel"/>
    <w:tmpl w:val="11DA3CC0"/>
    <w:lvl w:ilvl="0" w:tplc="733436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53510"/>
    <w:multiLevelType w:val="hybridMultilevel"/>
    <w:tmpl w:val="B17C56F6"/>
    <w:lvl w:ilvl="0" w:tplc="733436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7F412D"/>
    <w:multiLevelType w:val="hybridMultilevel"/>
    <w:tmpl w:val="63E8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4228D"/>
    <w:multiLevelType w:val="hybridMultilevel"/>
    <w:tmpl w:val="533CC02A"/>
    <w:lvl w:ilvl="0" w:tplc="415CD578">
      <w:start w:val="1"/>
      <w:numFmt w:val="bullet"/>
      <w:lvlText w:val="-"/>
      <w:lvlJc w:val="left"/>
      <w:pPr>
        <w:ind w:left="866" w:hanging="360"/>
      </w:pPr>
      <w:rPr>
        <w:rFonts w:asciiTheme="minorHAnsi" w:eastAsiaTheme="minorHAnsi" w:hAnsiTheme="minorHAnsi" w:cs="B Nazanin" w:hint="default"/>
      </w:rPr>
    </w:lvl>
    <w:lvl w:ilvl="1" w:tplc="04090003">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1" w15:restartNumberingAfterBreak="0">
    <w:nsid w:val="6A4B7DD5"/>
    <w:multiLevelType w:val="hybridMultilevel"/>
    <w:tmpl w:val="EAF68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C7AD8"/>
    <w:multiLevelType w:val="hybridMultilevel"/>
    <w:tmpl w:val="09545EBC"/>
    <w:lvl w:ilvl="0" w:tplc="0409000D">
      <w:start w:val="1"/>
      <w:numFmt w:val="bullet"/>
      <w:lvlText w:val=""/>
      <w:lvlJc w:val="left"/>
      <w:pPr>
        <w:ind w:left="866" w:hanging="360"/>
      </w:pPr>
      <w:rPr>
        <w:rFonts w:ascii="Wingdings" w:hAnsi="Wingdings"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3" w15:restartNumberingAfterBreak="0">
    <w:nsid w:val="76D813A0"/>
    <w:multiLevelType w:val="hybridMultilevel"/>
    <w:tmpl w:val="24367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A0C72"/>
    <w:multiLevelType w:val="hybridMultilevel"/>
    <w:tmpl w:val="66B6B27E"/>
    <w:lvl w:ilvl="0" w:tplc="68142E08">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15" w15:restartNumberingAfterBreak="0">
    <w:nsid w:val="7FDF6512"/>
    <w:multiLevelType w:val="hybridMultilevel"/>
    <w:tmpl w:val="692C31E0"/>
    <w:lvl w:ilvl="0" w:tplc="0409000D">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num w:numId="1">
    <w:abstractNumId w:val="3"/>
  </w:num>
  <w:num w:numId="2">
    <w:abstractNumId w:val="11"/>
  </w:num>
  <w:num w:numId="3">
    <w:abstractNumId w:val="13"/>
  </w:num>
  <w:num w:numId="4">
    <w:abstractNumId w:val="8"/>
  </w:num>
  <w:num w:numId="5">
    <w:abstractNumId w:val="7"/>
  </w:num>
  <w:num w:numId="6">
    <w:abstractNumId w:val="15"/>
  </w:num>
  <w:num w:numId="7">
    <w:abstractNumId w:val="4"/>
  </w:num>
  <w:num w:numId="8">
    <w:abstractNumId w:val="2"/>
  </w:num>
  <w:num w:numId="9">
    <w:abstractNumId w:val="12"/>
  </w:num>
  <w:num w:numId="10">
    <w:abstractNumId w:val="5"/>
  </w:num>
  <w:num w:numId="11">
    <w:abstractNumId w:val="0"/>
  </w:num>
  <w:num w:numId="12">
    <w:abstractNumId w:val="10"/>
  </w:num>
  <w:num w:numId="13">
    <w:abstractNumId w:val="9"/>
  </w:num>
  <w:num w:numId="14">
    <w:abstractNumId w:val="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A5"/>
    <w:rsid w:val="0008335D"/>
    <w:rsid w:val="00085287"/>
    <w:rsid w:val="000F5818"/>
    <w:rsid w:val="00120320"/>
    <w:rsid w:val="00125EF5"/>
    <w:rsid w:val="001A5EC5"/>
    <w:rsid w:val="001D05F7"/>
    <w:rsid w:val="001E0A77"/>
    <w:rsid w:val="0020145A"/>
    <w:rsid w:val="0025057D"/>
    <w:rsid w:val="002804FC"/>
    <w:rsid w:val="0029523F"/>
    <w:rsid w:val="002B7FC3"/>
    <w:rsid w:val="002D5313"/>
    <w:rsid w:val="002F5EEA"/>
    <w:rsid w:val="00352AF3"/>
    <w:rsid w:val="00355A67"/>
    <w:rsid w:val="00356A0B"/>
    <w:rsid w:val="00360E9B"/>
    <w:rsid w:val="00374798"/>
    <w:rsid w:val="003A49A4"/>
    <w:rsid w:val="00403CB0"/>
    <w:rsid w:val="00415A0D"/>
    <w:rsid w:val="004A14E8"/>
    <w:rsid w:val="004A28DF"/>
    <w:rsid w:val="00534F65"/>
    <w:rsid w:val="005669B6"/>
    <w:rsid w:val="0058115C"/>
    <w:rsid w:val="006827F6"/>
    <w:rsid w:val="00686AA5"/>
    <w:rsid w:val="006C76A5"/>
    <w:rsid w:val="00745422"/>
    <w:rsid w:val="00747C79"/>
    <w:rsid w:val="0076364B"/>
    <w:rsid w:val="009044D8"/>
    <w:rsid w:val="009518DD"/>
    <w:rsid w:val="009D2423"/>
    <w:rsid w:val="00A658B6"/>
    <w:rsid w:val="00A675D9"/>
    <w:rsid w:val="00AF22CF"/>
    <w:rsid w:val="00B45878"/>
    <w:rsid w:val="00B97823"/>
    <w:rsid w:val="00BA7E62"/>
    <w:rsid w:val="00CA0477"/>
    <w:rsid w:val="00D00D35"/>
    <w:rsid w:val="00D026FA"/>
    <w:rsid w:val="00D23EA7"/>
    <w:rsid w:val="00D73724"/>
    <w:rsid w:val="00E57E3B"/>
    <w:rsid w:val="00E74C2E"/>
    <w:rsid w:val="00E86992"/>
    <w:rsid w:val="00EA7530"/>
    <w:rsid w:val="00ED7925"/>
    <w:rsid w:val="00EE5083"/>
    <w:rsid w:val="00FE0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7575"/>
  <w15:chartTrackingRefBased/>
  <w15:docId w15:val="{B68CD001-4CA1-42B4-A0FD-D1852D6A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EF5"/>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F5"/>
    <w:pPr>
      <w:ind w:left="720"/>
      <w:contextualSpacing/>
    </w:pPr>
  </w:style>
  <w:style w:type="table" w:styleId="TableGrid">
    <w:name w:val="Table Grid"/>
    <w:basedOn w:val="TableNormal"/>
    <w:uiPriority w:val="59"/>
    <w:rsid w:val="00125EF5"/>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A67"/>
    <w:rPr>
      <w:lang w:bidi="fa-IR"/>
    </w:rPr>
  </w:style>
  <w:style w:type="paragraph" w:styleId="Footer">
    <w:name w:val="footer"/>
    <w:basedOn w:val="Normal"/>
    <w:link w:val="FooterChar"/>
    <w:uiPriority w:val="99"/>
    <w:unhideWhenUsed/>
    <w:rsid w:val="0035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A67"/>
    <w:rPr>
      <w:lang w:bidi="fa-IR"/>
    </w:rPr>
  </w:style>
  <w:style w:type="character" w:styleId="CommentReference">
    <w:name w:val="annotation reference"/>
    <w:basedOn w:val="DefaultParagraphFont"/>
    <w:uiPriority w:val="99"/>
    <w:semiHidden/>
    <w:unhideWhenUsed/>
    <w:rsid w:val="0076364B"/>
    <w:rPr>
      <w:sz w:val="16"/>
      <w:szCs w:val="16"/>
    </w:rPr>
  </w:style>
  <w:style w:type="paragraph" w:styleId="CommentText">
    <w:name w:val="annotation text"/>
    <w:basedOn w:val="Normal"/>
    <w:link w:val="CommentTextChar"/>
    <w:uiPriority w:val="99"/>
    <w:semiHidden/>
    <w:unhideWhenUsed/>
    <w:rsid w:val="0076364B"/>
    <w:pPr>
      <w:spacing w:line="240" w:lineRule="auto"/>
    </w:pPr>
    <w:rPr>
      <w:sz w:val="20"/>
      <w:szCs w:val="20"/>
    </w:rPr>
  </w:style>
  <w:style w:type="character" w:customStyle="1" w:styleId="CommentTextChar">
    <w:name w:val="Comment Text Char"/>
    <w:basedOn w:val="DefaultParagraphFont"/>
    <w:link w:val="CommentText"/>
    <w:uiPriority w:val="99"/>
    <w:semiHidden/>
    <w:rsid w:val="0076364B"/>
    <w:rPr>
      <w:sz w:val="20"/>
      <w:szCs w:val="20"/>
      <w:lang w:bidi="fa-IR"/>
    </w:rPr>
  </w:style>
  <w:style w:type="paragraph" w:styleId="CommentSubject">
    <w:name w:val="annotation subject"/>
    <w:basedOn w:val="CommentText"/>
    <w:next w:val="CommentText"/>
    <w:link w:val="CommentSubjectChar"/>
    <w:uiPriority w:val="99"/>
    <w:semiHidden/>
    <w:unhideWhenUsed/>
    <w:rsid w:val="0076364B"/>
    <w:rPr>
      <w:b/>
      <w:bCs/>
    </w:rPr>
  </w:style>
  <w:style w:type="character" w:customStyle="1" w:styleId="CommentSubjectChar">
    <w:name w:val="Comment Subject Char"/>
    <w:basedOn w:val="CommentTextChar"/>
    <w:link w:val="CommentSubject"/>
    <w:uiPriority w:val="99"/>
    <w:semiHidden/>
    <w:rsid w:val="0076364B"/>
    <w:rPr>
      <w:b/>
      <w:bCs/>
      <w:sz w:val="20"/>
      <w:szCs w:val="20"/>
      <w:lang w:bidi="fa-IR"/>
    </w:rPr>
  </w:style>
  <w:style w:type="paragraph" w:styleId="BalloonText">
    <w:name w:val="Balloon Text"/>
    <w:basedOn w:val="Normal"/>
    <w:link w:val="BalloonTextChar"/>
    <w:uiPriority w:val="99"/>
    <w:semiHidden/>
    <w:unhideWhenUsed/>
    <w:rsid w:val="00763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64B"/>
    <w:rPr>
      <w:rFonts w:ascii="Segoe UI"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346072">
      <w:bodyDiv w:val="1"/>
      <w:marLeft w:val="0"/>
      <w:marRight w:val="0"/>
      <w:marTop w:val="0"/>
      <w:marBottom w:val="0"/>
      <w:divBdr>
        <w:top w:val="none" w:sz="0" w:space="0" w:color="auto"/>
        <w:left w:val="none" w:sz="0" w:space="0" w:color="auto"/>
        <w:bottom w:val="none" w:sz="0" w:space="0" w:color="auto"/>
        <w:right w:val="none" w:sz="0" w:space="0" w:color="auto"/>
      </w:divBdr>
    </w:div>
    <w:div w:id="908077813">
      <w:bodyDiv w:val="1"/>
      <w:marLeft w:val="0"/>
      <w:marRight w:val="0"/>
      <w:marTop w:val="0"/>
      <w:marBottom w:val="0"/>
      <w:divBdr>
        <w:top w:val="none" w:sz="0" w:space="0" w:color="auto"/>
        <w:left w:val="none" w:sz="0" w:space="0" w:color="auto"/>
        <w:bottom w:val="none" w:sz="0" w:space="0" w:color="auto"/>
        <w:right w:val="none" w:sz="0" w:space="0" w:color="auto"/>
      </w:divBdr>
    </w:div>
    <w:div w:id="1015037246">
      <w:bodyDiv w:val="1"/>
      <w:marLeft w:val="0"/>
      <w:marRight w:val="0"/>
      <w:marTop w:val="0"/>
      <w:marBottom w:val="0"/>
      <w:divBdr>
        <w:top w:val="none" w:sz="0" w:space="0" w:color="auto"/>
        <w:left w:val="none" w:sz="0" w:space="0" w:color="auto"/>
        <w:bottom w:val="none" w:sz="0" w:space="0" w:color="auto"/>
        <w:right w:val="none" w:sz="0" w:space="0" w:color="auto"/>
      </w:divBdr>
    </w:div>
    <w:div w:id="1036469045">
      <w:bodyDiv w:val="1"/>
      <w:marLeft w:val="0"/>
      <w:marRight w:val="0"/>
      <w:marTop w:val="0"/>
      <w:marBottom w:val="0"/>
      <w:divBdr>
        <w:top w:val="none" w:sz="0" w:space="0" w:color="auto"/>
        <w:left w:val="none" w:sz="0" w:space="0" w:color="auto"/>
        <w:bottom w:val="none" w:sz="0" w:space="0" w:color="auto"/>
        <w:right w:val="none" w:sz="0" w:space="0" w:color="auto"/>
      </w:divBdr>
    </w:div>
    <w:div w:id="1106998109">
      <w:bodyDiv w:val="1"/>
      <w:marLeft w:val="0"/>
      <w:marRight w:val="0"/>
      <w:marTop w:val="0"/>
      <w:marBottom w:val="0"/>
      <w:divBdr>
        <w:top w:val="none" w:sz="0" w:space="0" w:color="auto"/>
        <w:left w:val="none" w:sz="0" w:space="0" w:color="auto"/>
        <w:bottom w:val="none" w:sz="0" w:space="0" w:color="auto"/>
        <w:right w:val="none" w:sz="0" w:space="0" w:color="auto"/>
      </w:divBdr>
    </w:div>
    <w:div w:id="1153789580">
      <w:bodyDiv w:val="1"/>
      <w:marLeft w:val="0"/>
      <w:marRight w:val="0"/>
      <w:marTop w:val="0"/>
      <w:marBottom w:val="0"/>
      <w:divBdr>
        <w:top w:val="none" w:sz="0" w:space="0" w:color="auto"/>
        <w:left w:val="none" w:sz="0" w:space="0" w:color="auto"/>
        <w:bottom w:val="none" w:sz="0" w:space="0" w:color="auto"/>
        <w:right w:val="none" w:sz="0" w:space="0" w:color="auto"/>
      </w:divBdr>
    </w:div>
    <w:div w:id="1308125537">
      <w:bodyDiv w:val="1"/>
      <w:marLeft w:val="0"/>
      <w:marRight w:val="0"/>
      <w:marTop w:val="0"/>
      <w:marBottom w:val="0"/>
      <w:divBdr>
        <w:top w:val="none" w:sz="0" w:space="0" w:color="auto"/>
        <w:left w:val="none" w:sz="0" w:space="0" w:color="auto"/>
        <w:bottom w:val="none" w:sz="0" w:space="0" w:color="auto"/>
        <w:right w:val="none" w:sz="0" w:space="0" w:color="auto"/>
      </w:divBdr>
    </w:div>
    <w:div w:id="1741518287">
      <w:bodyDiv w:val="1"/>
      <w:marLeft w:val="0"/>
      <w:marRight w:val="0"/>
      <w:marTop w:val="0"/>
      <w:marBottom w:val="0"/>
      <w:divBdr>
        <w:top w:val="none" w:sz="0" w:space="0" w:color="auto"/>
        <w:left w:val="none" w:sz="0" w:space="0" w:color="auto"/>
        <w:bottom w:val="none" w:sz="0" w:space="0" w:color="auto"/>
        <w:right w:val="none" w:sz="0" w:space="0" w:color="auto"/>
      </w:divBdr>
    </w:div>
    <w:div w:id="1973096577">
      <w:bodyDiv w:val="1"/>
      <w:marLeft w:val="0"/>
      <w:marRight w:val="0"/>
      <w:marTop w:val="0"/>
      <w:marBottom w:val="0"/>
      <w:divBdr>
        <w:top w:val="none" w:sz="0" w:space="0" w:color="auto"/>
        <w:left w:val="none" w:sz="0" w:space="0" w:color="auto"/>
        <w:bottom w:val="none" w:sz="0" w:space="0" w:color="auto"/>
        <w:right w:val="none" w:sz="0" w:space="0" w:color="auto"/>
      </w:divBdr>
    </w:div>
    <w:div w:id="1991791058">
      <w:bodyDiv w:val="1"/>
      <w:marLeft w:val="0"/>
      <w:marRight w:val="0"/>
      <w:marTop w:val="0"/>
      <w:marBottom w:val="0"/>
      <w:divBdr>
        <w:top w:val="none" w:sz="0" w:space="0" w:color="auto"/>
        <w:left w:val="none" w:sz="0" w:space="0" w:color="auto"/>
        <w:bottom w:val="none" w:sz="0" w:space="0" w:color="auto"/>
        <w:right w:val="none" w:sz="0" w:space="0" w:color="auto"/>
      </w:divBdr>
    </w:div>
    <w:div w:id="2095660071">
      <w:bodyDiv w:val="1"/>
      <w:marLeft w:val="0"/>
      <w:marRight w:val="0"/>
      <w:marTop w:val="0"/>
      <w:marBottom w:val="0"/>
      <w:divBdr>
        <w:top w:val="none" w:sz="0" w:space="0" w:color="auto"/>
        <w:left w:val="none" w:sz="0" w:space="0" w:color="auto"/>
        <w:bottom w:val="none" w:sz="0" w:space="0" w:color="auto"/>
        <w:right w:val="none" w:sz="0" w:space="0" w:color="auto"/>
      </w:divBdr>
    </w:div>
    <w:div w:id="21467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969B-0CD6-4221-A30B-B97319F0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عباسي نژاد دكتر مريم</dc:creator>
  <cp:keywords/>
  <dc:description/>
  <cp:lastModifiedBy>God-98.1</cp:lastModifiedBy>
  <cp:revision>3</cp:revision>
  <dcterms:created xsi:type="dcterms:W3CDTF">2020-11-27T16:28:00Z</dcterms:created>
  <dcterms:modified xsi:type="dcterms:W3CDTF">2020-11-27T16:28:00Z</dcterms:modified>
</cp:coreProperties>
</file>